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5FD2B54" w:rsidR="002A7F70" w:rsidRPr="00320F61" w:rsidRDefault="00831163"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3AFFF98C" w:rsidR="00AB2098" w:rsidRPr="00320F61" w:rsidRDefault="00831163" w:rsidP="00831163">
      <w:pPr>
        <w:spacing w:after="0" w:line="240" w:lineRule="auto"/>
        <w:jc w:val="center"/>
        <w:rPr>
          <w:rFonts w:ascii="Times New Roman" w:hAnsi="Times New Roman"/>
          <w:b/>
          <w:bCs/>
        </w:rPr>
      </w:pPr>
      <w:r w:rsidRPr="2267F29B">
        <w:rPr>
          <w:rStyle w:val="Numatytasispastraiposriftas1"/>
          <w:rFonts w:ascii="Times New Roman" w:hAnsi="Times New Roman"/>
          <w:b/>
          <w:bCs/>
        </w:rPr>
        <w:t xml:space="preserve">DĖL </w:t>
      </w:r>
      <w:r w:rsidR="002F600F" w:rsidRPr="002F600F">
        <w:rPr>
          <w:rFonts w:ascii="Times New Roman" w:hAnsi="Times New Roman"/>
          <w:b/>
          <w:bCs/>
          <w:lang w:val="en-US"/>
        </w:rPr>
        <w:t>LABORATORIJOS INFORMACIN</w:t>
      </w:r>
      <w:r w:rsidR="002F600F" w:rsidRPr="002F600F">
        <w:rPr>
          <w:rFonts w:ascii="Times New Roman" w:hAnsi="Times New Roman" w:hint="eastAsia"/>
          <w:b/>
          <w:bCs/>
          <w:lang w:val="en-US"/>
        </w:rPr>
        <w:t>Ė</w:t>
      </w:r>
      <w:r w:rsidR="002F600F" w:rsidRPr="002F600F">
        <w:rPr>
          <w:rFonts w:ascii="Times New Roman" w:hAnsi="Times New Roman"/>
          <w:b/>
          <w:bCs/>
          <w:lang w:val="en-US"/>
        </w:rPr>
        <w:t>S SISTEMOS LIMS PALAIKYMO IR VYSTYMO PASLAUG</w:t>
      </w:r>
      <w:r w:rsidR="002F600F">
        <w:rPr>
          <w:rFonts w:ascii="Times New Roman" w:hAnsi="Times New Roman"/>
          <w:b/>
          <w:bCs/>
          <w:lang w:val="en-US"/>
        </w:rPr>
        <w:t>Ų</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1840">
      <w:pPr>
        <w:autoSpaceDN/>
        <w:spacing w:after="0" w:line="240" w:lineRule="auto"/>
        <w:jc w:val="both"/>
        <w:textAlignment w:val="auto"/>
        <w:rPr>
          <w:rFonts w:ascii="Times New Roman" w:eastAsiaTheme="minorEastAsia" w:hAnsi="Times New Roman"/>
          <w:lang w:eastAsia="lt-LT"/>
        </w:rPr>
      </w:pPr>
    </w:p>
    <w:p w14:paraId="36AFFDB6" w14:textId="77777777" w:rsidR="00E922B5" w:rsidRPr="008974DB" w:rsidRDefault="00E922B5" w:rsidP="00341840">
      <w:pPr>
        <w:autoSpaceDN/>
        <w:spacing w:after="0" w:line="240" w:lineRule="auto"/>
        <w:jc w:val="both"/>
        <w:textAlignment w:val="auto"/>
        <w:rPr>
          <w:rFonts w:ascii="Times New Roman" w:eastAsiaTheme="minorEastAsia" w:hAnsi="Times New Roman"/>
          <w:lang w:eastAsia="lt-LT"/>
        </w:rPr>
      </w:pPr>
    </w:p>
    <w:p w14:paraId="02E881A7" w14:textId="77777777" w:rsidR="00E922B5" w:rsidRPr="002A531E"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INFORMACIJA APIE PASLAUGŲ TEIKIMO VALSTYBĘ </w:t>
      </w:r>
      <w:r w:rsidRPr="002A531E">
        <w:rPr>
          <w:rFonts w:ascii="Times New Roman" w:eastAsiaTheme="minorEastAsia" w:hAnsi="Times New Roman"/>
          <w:b/>
          <w:bCs/>
          <w:iCs/>
          <w:color w:val="000000"/>
          <w:lang w:eastAsia="lt-LT"/>
        </w:rPr>
        <w:t xml:space="preserve">(dėl atitikties VPĮ 37 str. 9 d. </w:t>
      </w:r>
      <w:r>
        <w:rPr>
          <w:rFonts w:ascii="Times New Roman" w:eastAsiaTheme="minorEastAsia" w:hAnsi="Times New Roman"/>
          <w:b/>
          <w:bCs/>
          <w:iCs/>
          <w:color w:val="000000"/>
          <w:lang w:eastAsia="lt-LT"/>
        </w:rPr>
        <w:t>2</w:t>
      </w:r>
      <w:r w:rsidRPr="002A531E">
        <w:rPr>
          <w:rFonts w:ascii="Times New Roman" w:eastAsiaTheme="minorEastAsia" w:hAnsi="Times New Roman"/>
          <w:b/>
          <w:bCs/>
          <w:iCs/>
          <w:color w:val="000000"/>
          <w:lang w:eastAsia="lt-LT"/>
        </w:rPr>
        <w:t xml:space="preserve"> p. reikalavimams) </w:t>
      </w:r>
    </w:p>
    <w:p w14:paraId="2CC28EC1" w14:textId="77777777" w:rsidR="00E922B5" w:rsidRDefault="00E922B5" w:rsidP="00E922B5">
      <w:pPr>
        <w:autoSpaceDN/>
        <w:spacing w:after="0" w:line="240" w:lineRule="auto"/>
        <w:jc w:val="center"/>
        <w:textAlignment w:val="auto"/>
        <w:rPr>
          <w:rFonts w:ascii="Times New Roman" w:eastAsiaTheme="minorEastAsia" w:hAnsi="Times New Roman"/>
          <w:b/>
          <w:bCs/>
          <w:iCs/>
          <w:color w:val="000000"/>
          <w:lang w:eastAsia="lt-LT"/>
        </w:rPr>
      </w:pPr>
    </w:p>
    <w:p w14:paraId="3EEB469A"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63004D2C" w14:textId="6ACBCA98"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 xml:space="preserve">Lentelėje nurodoma informacija techninėje specifikacijoje nurodytų paslaugų teikimo valstybę </w:t>
      </w:r>
      <w:r w:rsidRPr="00785A53">
        <w:rPr>
          <w:rFonts w:ascii="Times New Roman" w:eastAsiaTheme="minorEastAsia" w:hAnsi="Times New Roman"/>
          <w:b/>
          <w:bCs/>
          <w:iCs/>
          <w:color w:val="000000"/>
          <w:lang w:eastAsia="lt-LT"/>
        </w:rPr>
        <w:t>ar teritorij</w:t>
      </w:r>
      <w:r>
        <w:rPr>
          <w:rFonts w:ascii="Times New Roman" w:eastAsiaTheme="minorEastAsia" w:hAnsi="Times New Roman"/>
          <w:b/>
          <w:bCs/>
          <w:iCs/>
          <w:color w:val="000000"/>
          <w:lang w:eastAsia="lt-LT"/>
        </w:rPr>
        <w:t xml:space="preserve">ą </w:t>
      </w:r>
    </w:p>
    <w:tbl>
      <w:tblPr>
        <w:tblStyle w:val="TableGrid"/>
        <w:tblW w:w="0" w:type="auto"/>
        <w:tblLook w:val="04A0" w:firstRow="1" w:lastRow="0" w:firstColumn="1" w:lastColumn="0" w:noHBand="0" w:noVBand="1"/>
      </w:tblPr>
      <w:tblGrid>
        <w:gridCol w:w="9911"/>
      </w:tblGrid>
      <w:tr w:rsidR="00E922B5" w14:paraId="1C6DF6FD" w14:textId="77777777" w:rsidTr="006C26BF">
        <w:tc>
          <w:tcPr>
            <w:tcW w:w="9911" w:type="dxa"/>
          </w:tcPr>
          <w:p w14:paraId="1D9D78EA" w14:textId="77777777" w:rsidR="00E922B5" w:rsidRDefault="00E922B5" w:rsidP="006C26BF">
            <w:pPr>
              <w:autoSpaceDN/>
              <w:jc w:val="both"/>
              <w:textAlignment w:val="auto"/>
              <w:rPr>
                <w:rFonts w:ascii="Times New Roman" w:eastAsiaTheme="minorEastAsia" w:hAnsi="Times New Roman"/>
                <w:b/>
                <w:bCs/>
                <w:iCs/>
                <w:color w:val="000000"/>
                <w:lang w:eastAsia="lt-LT"/>
              </w:rPr>
            </w:pPr>
          </w:p>
          <w:p w14:paraId="3D345A03" w14:textId="77777777" w:rsidR="00E922B5" w:rsidRDefault="00E922B5" w:rsidP="006C26BF">
            <w:pPr>
              <w:autoSpaceDN/>
              <w:jc w:val="both"/>
              <w:textAlignment w:val="auto"/>
              <w:rPr>
                <w:rFonts w:ascii="Times New Roman" w:eastAsiaTheme="minorEastAsia" w:hAnsi="Times New Roman"/>
                <w:b/>
                <w:bCs/>
                <w:iCs/>
                <w:color w:val="000000"/>
                <w:lang w:eastAsia="lt-LT"/>
              </w:rPr>
            </w:pPr>
          </w:p>
        </w:tc>
      </w:tr>
    </w:tbl>
    <w:p w14:paraId="00115E4F"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p w14:paraId="18D0480B" w14:textId="77777777" w:rsidR="00E922B5" w:rsidRDefault="00E922B5" w:rsidP="00E922B5">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9919"/>
      </w:tblGrid>
      <w:tr w:rsidR="00E922B5" w:rsidRPr="002A531E" w14:paraId="7DDA03E3" w14:textId="77777777" w:rsidTr="006C26BF">
        <w:trPr>
          <w:trHeight w:val="125"/>
        </w:trPr>
        <w:tc>
          <w:tcPr>
            <w:tcW w:w="5000" w:type="pct"/>
          </w:tcPr>
          <w:p w14:paraId="3C0DF0C2" w14:textId="35577EB7" w:rsidR="00E922B5" w:rsidRPr="002A531E" w:rsidRDefault="00E922B5" w:rsidP="006C26BF">
            <w:pPr>
              <w:jc w:val="both"/>
              <w:rPr>
                <w:rFonts w:eastAsiaTheme="minorEastAsia"/>
                <w:b/>
                <w:bCs/>
                <w:iCs/>
                <w:color w:val="000000"/>
              </w:rPr>
            </w:pPr>
            <w:r w:rsidRPr="002A531E">
              <w:rPr>
                <w:rFonts w:eastAsiaTheme="minorEastAsia"/>
                <w:b/>
                <w:bCs/>
                <w:iCs/>
                <w:color w:val="000000"/>
              </w:rPr>
              <w:t xml:space="preserve">Dėl atitikties VPĮ 37 str. 9 d. </w:t>
            </w:r>
            <w:r>
              <w:rPr>
                <w:rFonts w:eastAsiaTheme="minorEastAsia"/>
                <w:b/>
                <w:bCs/>
                <w:iCs/>
                <w:color w:val="000000"/>
              </w:rPr>
              <w:t xml:space="preserve">2 p. </w:t>
            </w:r>
            <w:r w:rsidRPr="002A531E">
              <w:rPr>
                <w:rFonts w:eastAsiaTheme="minorEastAsia"/>
                <w:b/>
                <w:bCs/>
                <w:iCs/>
                <w:color w:val="000000"/>
              </w:rPr>
              <w:t xml:space="preserve">reikalavimams perkančioji organizacija iš </w:t>
            </w:r>
            <w:r w:rsidRPr="002A531E">
              <w:rPr>
                <w:rFonts w:eastAsiaTheme="minorEastAsia"/>
                <w:b/>
                <w:bCs/>
                <w:iCs/>
                <w:color w:val="000000"/>
                <w:u w:val="single"/>
              </w:rPr>
              <w:t>galimo pirkimo laimėtojo</w:t>
            </w:r>
            <w:r w:rsidRPr="002A531E">
              <w:rPr>
                <w:rFonts w:eastAsiaTheme="minorEastAsia"/>
                <w:b/>
                <w:bCs/>
                <w:iCs/>
                <w:color w:val="000000"/>
              </w:rPr>
              <w:t xml:space="preserve"> reikalaus pateikti vieną ar kelis dokumentus nurodytus Specialiųjų pirkimo sąlygų priede „Papildomos sąlygos dėl nacionalinio saugumo reikalavimų“.</w:t>
            </w:r>
            <w:r>
              <w:rPr>
                <w:rFonts w:eastAsiaTheme="minorEastAsia"/>
                <w:b/>
                <w:bCs/>
                <w:iCs/>
                <w:color w:val="000000"/>
              </w:rPr>
              <w:t xml:space="preserve">  </w:t>
            </w:r>
          </w:p>
        </w:tc>
      </w:tr>
    </w:tbl>
    <w:p w14:paraId="30A1F7DF"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FBBEB9F" w14:textId="77777777" w:rsidR="00F15231" w:rsidRDefault="00F15231" w:rsidP="00D34798">
      <w:pPr>
        <w:autoSpaceDN/>
        <w:spacing w:after="0" w:line="240" w:lineRule="auto"/>
        <w:jc w:val="both"/>
        <w:textAlignment w:val="auto"/>
        <w:rPr>
          <w:rFonts w:ascii="Times New Roman" w:eastAsiaTheme="minorEastAsia" w:hAnsi="Times New Roman"/>
          <w:b/>
          <w:bCs/>
          <w:iCs/>
          <w:color w:val="000000"/>
          <w:lang w:eastAsia="lt-LT"/>
        </w:rPr>
      </w:pPr>
    </w:p>
    <w:p w14:paraId="1657544D" w14:textId="77777777" w:rsidR="00F15231" w:rsidRDefault="00F15231" w:rsidP="00D34798">
      <w:pPr>
        <w:autoSpaceDN/>
        <w:spacing w:after="0" w:line="240" w:lineRule="auto"/>
        <w:jc w:val="both"/>
        <w:textAlignment w:val="auto"/>
        <w:rPr>
          <w:rFonts w:ascii="Times New Roman" w:eastAsiaTheme="minorEastAsia" w:hAnsi="Times New Roman"/>
          <w:b/>
          <w:bCs/>
          <w:iCs/>
          <w:color w:val="000000"/>
          <w:lang w:eastAsia="lt-LT"/>
        </w:rPr>
      </w:pPr>
    </w:p>
    <w:p w14:paraId="033BB3D9" w14:textId="77777777" w:rsidR="00944CD9" w:rsidRDefault="00944CD9" w:rsidP="00D34798">
      <w:pPr>
        <w:autoSpaceDN/>
        <w:spacing w:after="0" w:line="240" w:lineRule="auto"/>
        <w:jc w:val="both"/>
        <w:textAlignment w:val="auto"/>
        <w:rPr>
          <w:rFonts w:ascii="Times New Roman" w:eastAsiaTheme="minorEastAsia" w:hAnsi="Times New Roman"/>
          <w:b/>
          <w:bCs/>
          <w:iCs/>
          <w:color w:val="000000"/>
          <w:lang w:eastAsia="lt-LT"/>
        </w:rPr>
      </w:pPr>
    </w:p>
    <w:p w14:paraId="3E8178BE" w14:textId="18930EBB" w:rsidR="006F2C48" w:rsidRPr="006F2C48" w:rsidRDefault="006F2C48" w:rsidP="006F2C48">
      <w:pPr>
        <w:autoSpaceDN/>
        <w:spacing w:after="0" w:line="240" w:lineRule="auto"/>
        <w:jc w:val="both"/>
        <w:textAlignment w:val="auto"/>
        <w:rPr>
          <w:rFonts w:ascii="Times New Roman" w:eastAsiaTheme="minorEastAsia" w:hAnsi="Times New Roman"/>
          <w:b/>
          <w:bCs/>
          <w:iCs/>
          <w:color w:val="000000"/>
          <w:lang w:eastAsia="lt-LT"/>
        </w:rPr>
      </w:pPr>
      <w:r w:rsidRPr="006F2C48">
        <w:rPr>
          <w:rFonts w:ascii="Times New Roman" w:eastAsiaTheme="minorEastAsia" w:hAnsi="Times New Roman"/>
          <w:b/>
          <w:bCs/>
          <w:iCs/>
          <w:color w:val="000000"/>
          <w:lang w:eastAsia="lt-LT"/>
        </w:rPr>
        <w:lastRenderedPageBreak/>
        <w:t xml:space="preserve">INFORMACIJA APIE </w:t>
      </w:r>
      <w:r>
        <w:rPr>
          <w:rFonts w:ascii="Times New Roman" w:eastAsiaTheme="minorEastAsia" w:hAnsi="Times New Roman"/>
          <w:b/>
          <w:bCs/>
          <w:iCs/>
          <w:color w:val="000000"/>
          <w:lang w:eastAsia="lt-LT"/>
        </w:rPr>
        <w:t xml:space="preserve">SU PASLAUGOMIS SUSIJUSIŲ </w:t>
      </w:r>
      <w:r w:rsidRPr="006F2C48">
        <w:rPr>
          <w:rFonts w:ascii="Times New Roman" w:eastAsiaTheme="minorEastAsia" w:hAnsi="Times New Roman"/>
          <w:b/>
          <w:bCs/>
          <w:iCs/>
          <w:color w:val="000000"/>
          <w:lang w:eastAsia="lt-LT"/>
        </w:rPr>
        <w:t>PREKIŲ GAMINTOJĄ (dėl atitikties VPĮ 37 str. 9 d. 1 p. reikalavimams</w:t>
      </w:r>
      <w:bookmarkStart w:id="1" w:name="_Hlk159404481"/>
      <w:r w:rsidRPr="006F2C48">
        <w:rPr>
          <w:rFonts w:ascii="Times New Roman" w:eastAsiaTheme="minorEastAsia" w:hAnsi="Times New Roman"/>
          <w:b/>
          <w:bCs/>
          <w:iCs/>
          <w:color w:val="000000"/>
          <w:lang w:eastAsia="lt-LT"/>
        </w:rPr>
        <w:t xml:space="preserve">) </w:t>
      </w:r>
    </w:p>
    <w:bookmarkEnd w:id="1"/>
    <w:p w14:paraId="0801DE94" w14:textId="77777777" w:rsidR="006F2C48" w:rsidRPr="006F2C48" w:rsidRDefault="006F2C48" w:rsidP="006F2C48">
      <w:pPr>
        <w:autoSpaceDN/>
        <w:spacing w:after="0" w:line="240" w:lineRule="auto"/>
        <w:jc w:val="both"/>
        <w:textAlignment w:val="auto"/>
        <w:rPr>
          <w:rFonts w:ascii="Times New Roman" w:eastAsiaTheme="minorEastAsia" w:hAnsi="Times New Roman"/>
          <w:b/>
          <w:bCs/>
          <w:iCs/>
          <w:color w:val="000000"/>
          <w:lang w:eastAsia="lt-LT"/>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6F2C48" w:rsidRPr="006F2C48" w14:paraId="33F13C9F" w14:textId="77777777" w:rsidTr="00C25160">
        <w:trPr>
          <w:trHeight w:val="745"/>
        </w:trPr>
        <w:tc>
          <w:tcPr>
            <w:tcW w:w="1175" w:type="pct"/>
            <w:shd w:val="clear" w:color="auto" w:fill="DEEAF6" w:themeFill="accent5" w:themeFillTint="33"/>
            <w:vAlign w:val="center"/>
            <w:hideMark/>
          </w:tcPr>
          <w:p w14:paraId="4AC4872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Pavadinimas</w:t>
            </w:r>
          </w:p>
        </w:tc>
        <w:tc>
          <w:tcPr>
            <w:tcW w:w="1545" w:type="pct"/>
            <w:shd w:val="clear" w:color="auto" w:fill="DEEAF6" w:themeFill="accent5" w:themeFillTint="33"/>
            <w:vAlign w:val="center"/>
          </w:tcPr>
          <w:p w14:paraId="7082475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Nurodomas juridinio asmens pavadinimas, kodas</w:t>
            </w:r>
          </w:p>
          <w:p w14:paraId="50F718AA"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
                <w:iCs/>
                <w:color w:val="000000"/>
                <w:sz w:val="22"/>
                <w:szCs w:val="22"/>
              </w:rPr>
              <w:t>arba</w:t>
            </w:r>
          </w:p>
          <w:p w14:paraId="3279FF9C"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fizinio asmens vardas ir pavardė</w:t>
            </w:r>
          </w:p>
        </w:tc>
        <w:tc>
          <w:tcPr>
            <w:tcW w:w="1103" w:type="pct"/>
            <w:shd w:val="clear" w:color="auto" w:fill="DEEAF6" w:themeFill="accent5" w:themeFillTint="33"/>
            <w:vAlign w:val="center"/>
          </w:tcPr>
          <w:p w14:paraId="0D4FD2F3"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Nurodoma juridinio asmens registracijos vieta </w:t>
            </w:r>
          </w:p>
          <w:p w14:paraId="4A5C6E7F"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
                <w:iCs/>
                <w:color w:val="000000"/>
                <w:sz w:val="22"/>
                <w:szCs w:val="22"/>
              </w:rPr>
              <w:t>arba</w:t>
            </w:r>
          </w:p>
          <w:p w14:paraId="5707DD2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fizinio asmens pilietybė ir nuolatinė (deklaruota) gyvenamoji vieta</w:t>
            </w:r>
          </w:p>
        </w:tc>
        <w:tc>
          <w:tcPr>
            <w:tcW w:w="1177" w:type="pct"/>
            <w:shd w:val="clear" w:color="auto" w:fill="DEEAF6" w:themeFill="accent5" w:themeFillTint="33"/>
            <w:vAlign w:val="center"/>
          </w:tcPr>
          <w:p w14:paraId="63BBBA91"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Kartu su pasiūlymu pateikiama*</w:t>
            </w:r>
          </w:p>
        </w:tc>
      </w:tr>
      <w:tr w:rsidR="006F2C48" w:rsidRPr="006F2C48" w14:paraId="07F2D21E" w14:textId="77777777" w:rsidTr="00C25160">
        <w:trPr>
          <w:trHeight w:val="935"/>
        </w:trPr>
        <w:tc>
          <w:tcPr>
            <w:tcW w:w="1175" w:type="pct"/>
          </w:tcPr>
          <w:p w14:paraId="48AF6179"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Siūlomų Prekių gamintojas (-ai) </w:t>
            </w:r>
          </w:p>
        </w:tc>
        <w:tc>
          <w:tcPr>
            <w:tcW w:w="1545" w:type="pct"/>
          </w:tcPr>
          <w:p w14:paraId="0B3B4443"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7BB687FE"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248C0A5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03" w:type="pct"/>
          </w:tcPr>
          <w:p w14:paraId="2B74A6C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352E3872"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9382A5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77" w:type="pct"/>
            <w:vMerge w:val="restart"/>
            <w:vAlign w:val="center"/>
          </w:tcPr>
          <w:p w14:paraId="0ABCCC35" w14:textId="77777777" w:rsidR="006F2C48" w:rsidRPr="006F2C48" w:rsidRDefault="006F2C48" w:rsidP="006F2C48">
            <w:pPr>
              <w:jc w:val="both"/>
              <w:rPr>
                <w:rFonts w:eastAsiaTheme="minorEastAsia"/>
                <w:b/>
                <w:bCs/>
                <w:i/>
                <w:iCs/>
                <w:color w:val="000000"/>
                <w:sz w:val="22"/>
                <w:szCs w:val="22"/>
              </w:rPr>
            </w:pPr>
            <w:r w:rsidRPr="006F2C48">
              <w:rPr>
                <w:rFonts w:eastAsiaTheme="minorEastAsia"/>
                <w:b/>
                <w:bCs/>
                <w:i/>
                <w:iCs/>
                <w:color w:val="000000"/>
                <w:sz w:val="22"/>
                <w:szCs w:val="22"/>
              </w:rPr>
              <w:t>Užpildyta ir pasirašyta Viešųjų pirkimų tarnybos nustatytos formos Nacionalinio saugumo reikalavimų atitikties deklaracija</w:t>
            </w:r>
          </w:p>
        </w:tc>
      </w:tr>
      <w:tr w:rsidR="006F2C48" w:rsidRPr="006F2C48" w14:paraId="288FC648" w14:textId="77777777" w:rsidTr="00C25160">
        <w:trPr>
          <w:trHeight w:val="881"/>
        </w:trPr>
        <w:tc>
          <w:tcPr>
            <w:tcW w:w="1175" w:type="pct"/>
          </w:tcPr>
          <w:p w14:paraId="0973799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Siūlomų Prekių gamintoją (-</w:t>
            </w:r>
            <w:proofErr w:type="spellStart"/>
            <w:r w:rsidRPr="006F2C48">
              <w:rPr>
                <w:rFonts w:eastAsiaTheme="minorEastAsia"/>
                <w:b/>
                <w:bCs/>
                <w:iCs/>
                <w:color w:val="000000"/>
                <w:sz w:val="22"/>
                <w:szCs w:val="22"/>
              </w:rPr>
              <w:t>us</w:t>
            </w:r>
            <w:proofErr w:type="spellEnd"/>
            <w:r w:rsidRPr="006F2C48">
              <w:rPr>
                <w:rFonts w:eastAsiaTheme="minorEastAsia"/>
                <w:b/>
                <w:bCs/>
                <w:iCs/>
                <w:color w:val="000000"/>
                <w:sz w:val="22"/>
                <w:szCs w:val="22"/>
              </w:rPr>
              <w:t>) kontroliuojantis asmuo (-</w:t>
            </w:r>
            <w:proofErr w:type="spellStart"/>
            <w:r w:rsidRPr="006F2C48">
              <w:rPr>
                <w:rFonts w:eastAsiaTheme="minorEastAsia"/>
                <w:b/>
                <w:bCs/>
                <w:iCs/>
                <w:color w:val="000000"/>
                <w:sz w:val="22"/>
                <w:szCs w:val="22"/>
              </w:rPr>
              <w:t>ys</w:t>
            </w:r>
            <w:proofErr w:type="spellEnd"/>
            <w:r w:rsidRPr="006F2C48">
              <w:rPr>
                <w:rFonts w:eastAsiaTheme="minorEastAsia"/>
                <w:b/>
                <w:bCs/>
                <w:iCs/>
                <w:color w:val="000000"/>
                <w:sz w:val="22"/>
                <w:szCs w:val="22"/>
              </w:rPr>
              <w:t>)</w:t>
            </w:r>
          </w:p>
        </w:tc>
        <w:tc>
          <w:tcPr>
            <w:tcW w:w="1545" w:type="pct"/>
          </w:tcPr>
          <w:p w14:paraId="2E0CE555"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3FC6C64B"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7B211F9"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03" w:type="pct"/>
          </w:tcPr>
          <w:p w14:paraId="1568586C"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1.</w:t>
            </w:r>
          </w:p>
          <w:p w14:paraId="5F14EE57"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2.</w:t>
            </w:r>
          </w:p>
          <w:p w14:paraId="410867E8" w14:textId="77777777"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w:t>
            </w:r>
          </w:p>
        </w:tc>
        <w:tc>
          <w:tcPr>
            <w:tcW w:w="1177" w:type="pct"/>
            <w:vMerge/>
          </w:tcPr>
          <w:p w14:paraId="7A87031F" w14:textId="77777777" w:rsidR="006F2C48" w:rsidRPr="006F2C48" w:rsidRDefault="006F2C48" w:rsidP="006F2C48">
            <w:pPr>
              <w:jc w:val="both"/>
              <w:rPr>
                <w:rFonts w:eastAsiaTheme="minorEastAsia"/>
                <w:b/>
                <w:bCs/>
                <w:iCs/>
                <w:color w:val="000000"/>
                <w:sz w:val="22"/>
                <w:szCs w:val="22"/>
              </w:rPr>
            </w:pPr>
          </w:p>
        </w:tc>
      </w:tr>
      <w:tr w:rsidR="006F2C48" w:rsidRPr="006F2C48" w14:paraId="2AAA50BA" w14:textId="77777777" w:rsidTr="00C25160">
        <w:trPr>
          <w:trHeight w:val="125"/>
        </w:trPr>
        <w:tc>
          <w:tcPr>
            <w:tcW w:w="5000" w:type="pct"/>
            <w:gridSpan w:val="4"/>
          </w:tcPr>
          <w:p w14:paraId="2EB6821D" w14:textId="6B3BC0F9" w:rsidR="006F2C48" w:rsidRPr="006F2C48" w:rsidRDefault="006F2C48" w:rsidP="006F2C48">
            <w:pPr>
              <w:jc w:val="both"/>
              <w:rPr>
                <w:rFonts w:eastAsiaTheme="minorEastAsia"/>
                <w:b/>
                <w:bCs/>
                <w:iCs/>
                <w:color w:val="000000"/>
                <w:sz w:val="22"/>
                <w:szCs w:val="22"/>
              </w:rPr>
            </w:pPr>
            <w:r w:rsidRPr="006F2C48">
              <w:rPr>
                <w:rFonts w:eastAsiaTheme="minorEastAsia"/>
                <w:b/>
                <w:bCs/>
                <w:iCs/>
                <w:color w:val="000000"/>
                <w:sz w:val="22"/>
                <w:szCs w:val="22"/>
              </w:rPr>
              <w:t xml:space="preserve">Dėl atitikties VPĮ 37 str. 9 d. 1 p. reikalavimams perkančioji organizacija iš </w:t>
            </w:r>
            <w:r w:rsidRPr="006F2C48">
              <w:rPr>
                <w:rFonts w:eastAsiaTheme="minorEastAsia"/>
                <w:b/>
                <w:bCs/>
                <w:iCs/>
                <w:color w:val="000000"/>
                <w:sz w:val="22"/>
                <w:szCs w:val="22"/>
                <w:u w:val="single"/>
              </w:rPr>
              <w:t>galimo pirkimo laimėtojo</w:t>
            </w:r>
            <w:r w:rsidRPr="006F2C48">
              <w:rPr>
                <w:rFonts w:eastAsiaTheme="minorEastAsia"/>
                <w:b/>
                <w:bCs/>
                <w:iCs/>
                <w:color w:val="000000"/>
                <w:sz w:val="22"/>
                <w:szCs w:val="22"/>
              </w:rPr>
              <w:t xml:space="preserve"> reikalaus pateikti vieną ar kelis dokumentus nurodytus Specialiųjų pirkimo sąlygų priede „Papildomos sąlygos dėl nacionalinio saugumo reikalavimų“.</w:t>
            </w:r>
          </w:p>
        </w:tc>
      </w:tr>
    </w:tbl>
    <w:p w14:paraId="075FB37B" w14:textId="77777777" w:rsidR="006F2C48" w:rsidRDefault="006F2C48" w:rsidP="00D34798">
      <w:pPr>
        <w:autoSpaceDN/>
        <w:spacing w:after="0" w:line="240" w:lineRule="auto"/>
        <w:jc w:val="both"/>
        <w:textAlignment w:val="auto"/>
        <w:rPr>
          <w:rFonts w:ascii="Times New Roman" w:eastAsiaTheme="minorEastAsia" w:hAnsi="Times New Roman"/>
          <w:b/>
          <w:bCs/>
          <w:iCs/>
          <w:color w:val="000000"/>
          <w:lang w:eastAsia="lt-LT"/>
        </w:rPr>
      </w:pPr>
    </w:p>
    <w:p w14:paraId="64A87F38" w14:textId="77777777" w:rsidR="000B3F84" w:rsidRDefault="000B3F84" w:rsidP="00D34798">
      <w:pPr>
        <w:autoSpaceDN/>
        <w:spacing w:after="0" w:line="240" w:lineRule="auto"/>
        <w:jc w:val="both"/>
        <w:textAlignment w:val="auto"/>
        <w:rPr>
          <w:rFonts w:ascii="Times New Roman" w:eastAsiaTheme="minorEastAsia" w:hAnsi="Times New Roman"/>
          <w:b/>
          <w:bCs/>
          <w:iCs/>
          <w:color w:val="000000"/>
          <w:lang w:eastAsia="lt-LT"/>
        </w:rPr>
      </w:pPr>
    </w:p>
    <w:p w14:paraId="48EF726D" w14:textId="77777777" w:rsidR="004124A7" w:rsidRPr="003C324A" w:rsidRDefault="004124A7" w:rsidP="004124A7">
      <w:pPr>
        <w:autoSpaceDN/>
        <w:spacing w:after="120" w:line="240" w:lineRule="auto"/>
        <w:jc w:val="both"/>
        <w:textAlignment w:val="auto"/>
        <w:rPr>
          <w:rFonts w:ascii="Times New Roman" w:hAnsi="Times New Roman"/>
          <w:bCs/>
          <w:i/>
          <w:color w:val="000000" w:themeColor="text1"/>
          <w:sz w:val="24"/>
          <w:szCs w:val="24"/>
        </w:rPr>
      </w:pPr>
      <w:r w:rsidRPr="003C324A">
        <w:rPr>
          <w:rFonts w:ascii="Times New Roman" w:hAnsi="Times New Roman"/>
          <w:b/>
          <w:bCs/>
          <w:iCs/>
          <w:color w:val="000000" w:themeColor="text1"/>
          <w:sz w:val="24"/>
          <w:szCs w:val="24"/>
        </w:rPr>
        <w:t xml:space="preserve">1 lentelė. </w:t>
      </w:r>
      <w:r w:rsidRPr="003C324A">
        <w:rPr>
          <w:rFonts w:ascii="Times New Roman" w:hAnsi="Times New Roman"/>
          <w:b/>
          <w:color w:val="000000" w:themeColor="text1"/>
          <w:sz w:val="24"/>
          <w:szCs w:val="24"/>
        </w:rPr>
        <w:t xml:space="preserve">Tiekėjo kainos pasiūlymas </w:t>
      </w:r>
      <w:r w:rsidRPr="003C324A">
        <w:rPr>
          <w:rFonts w:ascii="Times New Roman" w:hAnsi="Times New Roman"/>
          <w:bCs/>
          <w:i/>
          <w:color w:val="000000" w:themeColor="text1"/>
          <w:sz w:val="24"/>
          <w:szCs w:val="24"/>
        </w:rPr>
        <w:t>(įskaitant visus Lietuvoje galiojančius mokesčius)</w:t>
      </w:r>
    </w:p>
    <w:p w14:paraId="41E4E82C" w14:textId="77777777" w:rsidR="004124A7" w:rsidRPr="003C324A" w:rsidRDefault="004124A7" w:rsidP="004124A7">
      <w:pPr>
        <w:spacing w:after="0" w:line="240" w:lineRule="auto"/>
        <w:jc w:val="both"/>
        <w:rPr>
          <w:rFonts w:ascii="Times New Roman" w:hAnsi="Times New Roman"/>
          <w:b/>
          <w:bCs/>
          <w:i/>
          <w:iCs/>
          <w:color w:val="000000" w:themeColor="text1"/>
          <w:sz w:val="24"/>
          <w:szCs w:val="24"/>
        </w:rPr>
      </w:pPr>
    </w:p>
    <w:p w14:paraId="1366BB00" w14:textId="2C448BF8" w:rsidR="004124A7" w:rsidRPr="003C324A" w:rsidRDefault="004124A7" w:rsidP="004124A7">
      <w:pPr>
        <w:spacing w:after="0" w:line="240" w:lineRule="auto"/>
        <w:jc w:val="both"/>
        <w:rPr>
          <w:rFonts w:ascii="Times New Roman" w:hAnsi="Times New Roman"/>
          <w:b/>
          <w:bCs/>
          <w:color w:val="000000" w:themeColor="text1"/>
          <w:sz w:val="24"/>
          <w:szCs w:val="24"/>
        </w:rPr>
      </w:pPr>
      <w:r w:rsidRPr="003C324A">
        <w:rPr>
          <w:rFonts w:ascii="Times New Roman" w:hAnsi="Times New Roman"/>
          <w:b/>
          <w:bCs/>
          <w:color w:val="000000" w:themeColor="text1"/>
          <w:sz w:val="24"/>
          <w:szCs w:val="24"/>
        </w:rPr>
        <w:t>Per didele ir nepriimtina kaina bus laikoma tiekėjo pasiūlymo kaina, kuri bus didesnė nei                       82 556,00 Eur su PVM.</w:t>
      </w:r>
    </w:p>
    <w:p w14:paraId="63C61F46" w14:textId="77777777" w:rsidR="004124A7" w:rsidRPr="003C324A" w:rsidRDefault="004124A7" w:rsidP="004124A7">
      <w:pPr>
        <w:spacing w:after="0" w:line="240" w:lineRule="auto"/>
        <w:jc w:val="both"/>
        <w:rPr>
          <w:rFonts w:ascii="Times New Roman" w:hAnsi="Times New Roman"/>
          <w:b/>
          <w:bCs/>
          <w:color w:val="000000" w:themeColor="text1"/>
          <w:sz w:val="24"/>
          <w:szCs w:val="24"/>
        </w:rPr>
      </w:pPr>
    </w:p>
    <w:p w14:paraId="192A1C25" w14:textId="1FE989A3" w:rsidR="004124A7" w:rsidRPr="003C324A" w:rsidRDefault="004124A7" w:rsidP="004124A7">
      <w:pPr>
        <w:spacing w:after="0" w:line="240" w:lineRule="auto"/>
        <w:jc w:val="both"/>
        <w:rPr>
          <w:rFonts w:asciiTheme="majorBidi" w:hAnsiTheme="majorBidi" w:cstheme="majorBidi"/>
          <w:b/>
          <w:bCs/>
          <w:i/>
          <w:iCs/>
          <w:color w:val="000000" w:themeColor="text1"/>
        </w:rPr>
      </w:pPr>
      <w:r w:rsidRPr="003C324A">
        <w:rPr>
          <w:rFonts w:asciiTheme="majorBidi" w:hAnsiTheme="majorBidi" w:cstheme="majorBidi"/>
          <w:b/>
          <w:bCs/>
          <w:i/>
          <w:iCs/>
          <w:color w:val="000000" w:themeColor="text1"/>
        </w:rPr>
        <w:t xml:space="preserve">Teikdami šį pasiūlymą patvirtiname, kad į mūsų siūlomas paslaugų kainas ir paslaugų įkainį yra įskaičiuoti visi mokesčiai ir visos pirkimo sutarties vykdymo išlaidos ir, kad mes prisiimame riziką už visas išlaidas, kurias, teikdami pasiūlymą ir laikydamiesi Techninės specifikacijos reikalavimų, privalėjome įskaičiuoti į siūlomas paslaugų kainas ir paslaugų įkainį. </w:t>
      </w:r>
    </w:p>
    <w:p w14:paraId="3AFBED76" w14:textId="77777777" w:rsidR="004124A7" w:rsidRPr="003C324A" w:rsidRDefault="004124A7" w:rsidP="004124A7">
      <w:pPr>
        <w:spacing w:after="0" w:line="240" w:lineRule="auto"/>
        <w:jc w:val="both"/>
        <w:rPr>
          <w:rFonts w:ascii="Times New Roman" w:hAnsi="Times New Roman"/>
          <w:b/>
          <w:bCs/>
          <w:color w:val="000000" w:themeColor="text1"/>
          <w:sz w:val="24"/>
          <w:szCs w:val="24"/>
        </w:rPr>
      </w:pPr>
    </w:p>
    <w:p w14:paraId="38B874F3" w14:textId="77777777" w:rsidR="004124A7" w:rsidRPr="003C324A" w:rsidRDefault="004124A7" w:rsidP="004124A7">
      <w:pPr>
        <w:spacing w:after="0" w:line="240" w:lineRule="auto"/>
        <w:jc w:val="both"/>
        <w:rPr>
          <w:rFonts w:ascii="Times New Roman" w:hAnsi="Times New Roman"/>
          <w:b/>
          <w:bCs/>
          <w:i/>
          <w:iCs/>
          <w:color w:val="000000" w:themeColor="text1"/>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026"/>
        <w:gridCol w:w="2653"/>
      </w:tblGrid>
      <w:tr w:rsidR="003C324A" w:rsidRPr="003C324A" w14:paraId="6EC0471B" w14:textId="77777777" w:rsidTr="001230CE">
        <w:trPr>
          <w:trHeight w:val="912"/>
        </w:trPr>
        <w:tc>
          <w:tcPr>
            <w:tcW w:w="588"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1AB25C6"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r w:rsidRPr="003C324A">
              <w:rPr>
                <w:rFonts w:ascii="Times New Roman" w:hAnsi="Times New Roman"/>
                <w:b/>
                <w:bCs/>
                <w:i/>
                <w:iCs/>
                <w:color w:val="000000" w:themeColor="text1"/>
                <w:sz w:val="24"/>
                <w:szCs w:val="24"/>
              </w:rPr>
              <w:t>Bendra pasiūlymo kaina</w:t>
            </w: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tcPr>
          <w:p w14:paraId="7DD4FD5C" w14:textId="76D7596E" w:rsidR="004124A7" w:rsidRPr="003C324A" w:rsidRDefault="004124A7" w:rsidP="001230CE">
            <w:pPr>
              <w:spacing w:after="0"/>
              <w:jc w:val="right"/>
              <w:rPr>
                <w:rFonts w:ascii="Times New Roman" w:hAnsi="Times New Roman"/>
                <w:b/>
                <w:i/>
                <w:color w:val="000000" w:themeColor="text1"/>
                <w:sz w:val="24"/>
                <w:szCs w:val="24"/>
                <w:u w:val="single"/>
              </w:rPr>
            </w:pPr>
            <w:r w:rsidRPr="003C324A">
              <w:rPr>
                <w:rFonts w:ascii="Times New Roman" w:hAnsi="Times New Roman"/>
                <w:b/>
                <w:i/>
                <w:color w:val="000000" w:themeColor="text1"/>
                <w:sz w:val="24"/>
                <w:szCs w:val="24"/>
                <w:u w:val="single"/>
              </w:rPr>
              <w:t>Bendra pasiūlymo kaina (Eur be PVM):</w:t>
            </w:r>
          </w:p>
          <w:p w14:paraId="6F08A9DB" w14:textId="042F75B8" w:rsidR="004124A7" w:rsidRPr="003C324A" w:rsidRDefault="004124A7" w:rsidP="001230CE">
            <w:pPr>
              <w:spacing w:after="0" w:line="240" w:lineRule="auto"/>
              <w:jc w:val="right"/>
              <w:rPr>
                <w:rFonts w:ascii="Times New Roman" w:hAnsi="Times New Roman"/>
                <w:b/>
                <w:bCs/>
                <w:i/>
                <w:iCs/>
                <w:color w:val="000000" w:themeColor="text1"/>
                <w:sz w:val="24"/>
                <w:szCs w:val="24"/>
              </w:rPr>
            </w:pPr>
            <w:r w:rsidRPr="003C324A">
              <w:rPr>
                <w:rFonts w:ascii="Times New Roman" w:hAnsi="Times New Roman"/>
                <w:b/>
                <w:bCs/>
                <w:i/>
                <w:color w:val="000000" w:themeColor="text1"/>
                <w:sz w:val="24"/>
                <w:szCs w:val="24"/>
              </w:rPr>
              <w:t xml:space="preserve">(suminiai duomenys </w:t>
            </w:r>
            <w:r w:rsidRPr="003C324A">
              <w:rPr>
                <w:rFonts w:ascii="Times New Roman" w:hAnsi="Times New Roman"/>
                <w:i/>
                <w:color w:val="000000" w:themeColor="text1"/>
                <w:sz w:val="24"/>
                <w:szCs w:val="24"/>
              </w:rPr>
              <w:t xml:space="preserve"> iš 1.1 ir 1.2 lentelių stulpelių „Bendra kaina, Eur be PVM“)</w:t>
            </w:r>
            <w:r w:rsidRPr="003C324A">
              <w:rPr>
                <w:rFonts w:ascii="Times New Roman" w:hAnsi="Times New Roman"/>
                <w:b/>
                <w:bCs/>
                <w:i/>
                <w:color w:val="000000" w:themeColor="text1"/>
                <w:sz w:val="24"/>
                <w:szCs w:val="24"/>
              </w:rPr>
              <w:t>)</w:t>
            </w:r>
          </w:p>
        </w:tc>
        <w:tc>
          <w:tcPr>
            <w:tcW w:w="1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92514"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p>
        </w:tc>
      </w:tr>
      <w:tr w:rsidR="003C324A" w:rsidRPr="003C324A" w14:paraId="156CD8C4" w14:textId="77777777" w:rsidTr="001230CE">
        <w:trPr>
          <w:trHeight w:val="381"/>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74C4A7"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91F98" w14:textId="77777777" w:rsidR="004124A7" w:rsidRPr="003C324A" w:rsidRDefault="004124A7" w:rsidP="001230CE">
            <w:pPr>
              <w:spacing w:after="0" w:line="240" w:lineRule="auto"/>
              <w:jc w:val="right"/>
              <w:rPr>
                <w:rFonts w:ascii="Times New Roman" w:hAnsi="Times New Roman"/>
                <w:b/>
                <w:bCs/>
                <w:i/>
                <w:iCs/>
                <w:color w:val="000000" w:themeColor="text1"/>
                <w:sz w:val="24"/>
                <w:szCs w:val="24"/>
              </w:rPr>
            </w:pPr>
            <w:r w:rsidRPr="003C324A">
              <w:rPr>
                <w:rFonts w:ascii="Times New Roman" w:hAnsi="Times New Roman"/>
                <w:b/>
                <w:bCs/>
                <w:i/>
                <w:iCs/>
                <w:color w:val="000000" w:themeColor="text1"/>
                <w:sz w:val="24"/>
                <w:szCs w:val="24"/>
              </w:rPr>
              <w:t>PVM (</w:t>
            </w:r>
            <w:r w:rsidRPr="003C324A">
              <w:rPr>
                <w:rFonts w:ascii="Times New Roman" w:hAnsi="Times New Roman"/>
                <w:b/>
                <w:i/>
                <w:color w:val="000000" w:themeColor="text1"/>
                <w:sz w:val="24"/>
                <w:szCs w:val="24"/>
                <w:u w:val="single"/>
              </w:rPr>
              <w:t>tarifas/jį šioje vietoje (skliausteliuose) įrašo tiekėjas</w:t>
            </w:r>
            <w:r w:rsidRPr="003C324A">
              <w:rPr>
                <w:rFonts w:ascii="Times New Roman" w:hAnsi="Times New Roman"/>
                <w:b/>
                <w:bCs/>
                <w:i/>
                <w:iCs/>
                <w:color w:val="000000" w:themeColor="text1"/>
                <w:sz w:val="24"/>
                <w:szCs w:val="24"/>
              </w:rPr>
              <w:t>) suma*:</w:t>
            </w:r>
          </w:p>
        </w:tc>
        <w:tc>
          <w:tcPr>
            <w:tcW w:w="1355" w:type="pct"/>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0E2DFDC3"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p>
        </w:tc>
      </w:tr>
      <w:tr w:rsidR="00F15231" w:rsidRPr="003C324A" w14:paraId="0388BFCE" w14:textId="77777777" w:rsidTr="001230CE">
        <w:trPr>
          <w:trHeight w:val="675"/>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C49027"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ADD72" w14:textId="77777777" w:rsidR="004124A7" w:rsidRPr="003C324A" w:rsidRDefault="004124A7" w:rsidP="001230CE">
            <w:pPr>
              <w:spacing w:after="0" w:line="240" w:lineRule="auto"/>
              <w:jc w:val="right"/>
              <w:rPr>
                <w:rFonts w:ascii="Times New Roman" w:hAnsi="Times New Roman"/>
                <w:b/>
                <w:bCs/>
                <w:i/>
                <w:iCs/>
                <w:color w:val="000000" w:themeColor="text1"/>
                <w:sz w:val="24"/>
                <w:szCs w:val="24"/>
              </w:rPr>
            </w:pPr>
            <w:r w:rsidRPr="003C324A">
              <w:rPr>
                <w:rFonts w:ascii="Times New Roman" w:hAnsi="Times New Roman"/>
                <w:b/>
                <w:i/>
                <w:color w:val="000000" w:themeColor="text1"/>
                <w:sz w:val="24"/>
                <w:szCs w:val="24"/>
                <w:u w:val="single"/>
              </w:rPr>
              <w:t>Bendra pasiūlymo kaina (Eur su PVM):</w:t>
            </w:r>
          </w:p>
        </w:tc>
        <w:tc>
          <w:tcPr>
            <w:tcW w:w="13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D6E1782" w14:textId="77777777" w:rsidR="004124A7" w:rsidRPr="003C324A" w:rsidRDefault="004124A7" w:rsidP="001230CE">
            <w:pPr>
              <w:spacing w:after="0" w:line="240" w:lineRule="auto"/>
              <w:jc w:val="both"/>
              <w:rPr>
                <w:rFonts w:ascii="Times New Roman" w:hAnsi="Times New Roman"/>
                <w:b/>
                <w:bCs/>
                <w:i/>
                <w:iCs/>
                <w:color w:val="000000" w:themeColor="text1"/>
                <w:sz w:val="24"/>
                <w:szCs w:val="24"/>
              </w:rPr>
            </w:pPr>
          </w:p>
        </w:tc>
      </w:tr>
    </w:tbl>
    <w:p w14:paraId="1382A6C7" w14:textId="77777777" w:rsidR="00F15231" w:rsidRPr="003C324A" w:rsidRDefault="00F15231" w:rsidP="004124A7">
      <w:pPr>
        <w:spacing w:after="0" w:line="240" w:lineRule="auto"/>
        <w:jc w:val="both"/>
        <w:rPr>
          <w:rFonts w:ascii="Times New Roman" w:hAnsi="Times New Roman"/>
          <w:color w:val="000000" w:themeColor="text1"/>
          <w:sz w:val="24"/>
          <w:szCs w:val="24"/>
        </w:rPr>
      </w:pPr>
    </w:p>
    <w:p w14:paraId="2D981422" w14:textId="2BC3D9AE" w:rsidR="004124A7" w:rsidRPr="003C324A" w:rsidRDefault="004124A7" w:rsidP="004124A7">
      <w:pPr>
        <w:spacing w:after="0" w:line="240" w:lineRule="auto"/>
        <w:jc w:val="both"/>
        <w:rPr>
          <w:rFonts w:ascii="Times New Roman" w:hAnsi="Times New Roman"/>
          <w:i/>
          <w:iCs/>
          <w:color w:val="000000" w:themeColor="text1"/>
          <w:sz w:val="24"/>
          <w:szCs w:val="24"/>
        </w:rPr>
      </w:pPr>
      <w:r w:rsidRPr="003C324A">
        <w:rPr>
          <w:rFonts w:ascii="Times New Roman" w:hAnsi="Times New Roman"/>
          <w:b/>
          <w:bCs/>
          <w:i/>
          <w:iCs/>
          <w:color w:val="000000" w:themeColor="text1"/>
          <w:sz w:val="24"/>
          <w:szCs w:val="24"/>
        </w:rPr>
        <w:t xml:space="preserve">* </w:t>
      </w:r>
      <w:r w:rsidRPr="003C324A">
        <w:rPr>
          <w:rFonts w:ascii="Times New Roman" w:hAnsi="Times New Roman"/>
          <w:i/>
          <w:iCs/>
          <w:color w:val="000000" w:themeColor="text1"/>
          <w:sz w:val="24"/>
          <w:szCs w:val="24"/>
        </w:rPr>
        <w:t>Tais atvejais, kai pagal galiojančius teisės aktus tiekėjui nereikia mokėti PVM, tiekėjas atitinkamos pasiūlymo skilties nepildo ir nurodo priežastis, dėl kurių PVM nemokamas: _________________________________.</w:t>
      </w:r>
    </w:p>
    <w:p w14:paraId="3E492867" w14:textId="77777777" w:rsidR="004124A7" w:rsidRPr="003C324A" w:rsidRDefault="004124A7" w:rsidP="004124A7">
      <w:pPr>
        <w:spacing w:after="0" w:line="240" w:lineRule="auto"/>
        <w:jc w:val="both"/>
        <w:rPr>
          <w:rFonts w:ascii="Times New Roman" w:hAnsi="Times New Roman"/>
          <w:color w:val="000000" w:themeColor="text1"/>
          <w:sz w:val="24"/>
          <w:szCs w:val="24"/>
        </w:rPr>
      </w:pPr>
    </w:p>
    <w:p w14:paraId="768E9C4E" w14:textId="77777777" w:rsidR="004124A7" w:rsidRPr="003C324A" w:rsidRDefault="004124A7" w:rsidP="004124A7">
      <w:pPr>
        <w:autoSpaceDN/>
        <w:spacing w:after="0" w:line="240" w:lineRule="auto"/>
        <w:jc w:val="both"/>
        <w:textAlignment w:val="auto"/>
        <w:rPr>
          <w:rFonts w:ascii="Times New Roman" w:eastAsiaTheme="minorEastAsia" w:hAnsi="Times New Roman"/>
          <w:b/>
          <w:bCs/>
          <w:i/>
          <w:iCs/>
          <w:color w:val="000000" w:themeColor="text1"/>
          <w:lang w:eastAsia="lt-LT"/>
        </w:rPr>
      </w:pPr>
    </w:p>
    <w:p w14:paraId="580F4C21" w14:textId="77777777" w:rsidR="004124A7" w:rsidRPr="003C324A" w:rsidRDefault="004124A7" w:rsidP="004124A7">
      <w:pPr>
        <w:autoSpaceDN/>
        <w:spacing w:after="0" w:line="240" w:lineRule="auto"/>
        <w:jc w:val="both"/>
        <w:textAlignment w:val="auto"/>
        <w:rPr>
          <w:rFonts w:ascii="Times New Roman" w:eastAsiaTheme="minorEastAsia" w:hAnsi="Times New Roman"/>
          <w:b/>
          <w:bCs/>
          <w:i/>
          <w:iCs/>
          <w:color w:val="000000" w:themeColor="text1"/>
          <w:lang w:eastAsia="lt-LT"/>
        </w:rPr>
      </w:pPr>
      <w:r w:rsidRPr="003C324A">
        <w:rPr>
          <w:rFonts w:ascii="Times New Roman" w:eastAsiaTheme="minorEastAsia" w:hAnsi="Times New Roman"/>
          <w:b/>
          <w:bCs/>
          <w:i/>
          <w:iCs/>
          <w:color w:val="000000" w:themeColor="text1"/>
          <w:lang w:eastAsia="lt-LT"/>
        </w:rPr>
        <w:t>Bendra pasiūlymo kaina (sąnaudos) su PVM turi būti nurodoma dviejų skaičių po kablelio tikslumu. Šią kainą sudarančios kainos sudedamosios dalys ar įkainiai gali būti išreikštos neribojant skaičių po kablelio kiekio.</w:t>
      </w:r>
    </w:p>
    <w:p w14:paraId="28C1CCE4" w14:textId="77777777" w:rsidR="004124A7" w:rsidRPr="003C324A" w:rsidRDefault="004124A7"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3A8A34F8" w14:textId="77777777" w:rsidR="004124A7" w:rsidRPr="003C324A" w:rsidRDefault="004124A7"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2D0A64C3" w14:textId="77777777" w:rsidR="004124A7" w:rsidRPr="003C324A" w:rsidRDefault="004124A7"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5C93B8D5" w14:textId="77777777" w:rsidR="004124A7" w:rsidRPr="003C324A" w:rsidRDefault="004124A7"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2602DAAD" w14:textId="77777777" w:rsidR="004124A7" w:rsidRPr="003C324A" w:rsidRDefault="004124A7"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36FADAFB" w14:textId="77777777" w:rsidR="006F2C48" w:rsidRPr="003C324A" w:rsidRDefault="006F2C48" w:rsidP="00D34798">
      <w:pPr>
        <w:autoSpaceDN/>
        <w:spacing w:after="0" w:line="240" w:lineRule="auto"/>
        <w:jc w:val="both"/>
        <w:textAlignment w:val="auto"/>
        <w:rPr>
          <w:rFonts w:ascii="Times New Roman" w:eastAsiaTheme="minorEastAsia" w:hAnsi="Times New Roman"/>
          <w:b/>
          <w:bCs/>
          <w:iCs/>
          <w:color w:val="000000" w:themeColor="text1"/>
          <w:lang w:eastAsia="lt-LT"/>
        </w:rPr>
      </w:pPr>
    </w:p>
    <w:p w14:paraId="698017A0" w14:textId="2BDABC41" w:rsidR="00D34798" w:rsidRPr="003C324A" w:rsidRDefault="008B4E27" w:rsidP="00D34798">
      <w:pPr>
        <w:autoSpaceDN/>
        <w:spacing w:after="0" w:line="240" w:lineRule="auto"/>
        <w:jc w:val="both"/>
        <w:textAlignment w:val="auto"/>
        <w:rPr>
          <w:rFonts w:ascii="Times New Roman" w:hAnsi="Times New Roman"/>
          <w:b/>
          <w:bCs/>
          <w:iCs/>
          <w:color w:val="000000" w:themeColor="text1"/>
          <w:sz w:val="24"/>
          <w:szCs w:val="24"/>
        </w:rPr>
      </w:pPr>
      <w:r w:rsidRPr="003C324A">
        <w:rPr>
          <w:rFonts w:ascii="Times New Roman" w:eastAsiaTheme="minorEastAsia" w:hAnsi="Times New Roman"/>
          <w:b/>
          <w:bCs/>
          <w:iCs/>
          <w:color w:val="000000" w:themeColor="text1"/>
          <w:sz w:val="24"/>
          <w:szCs w:val="24"/>
          <w:lang w:eastAsia="lt-LT"/>
        </w:rPr>
        <w:lastRenderedPageBreak/>
        <w:t>1</w:t>
      </w:r>
      <w:r w:rsidR="004124A7" w:rsidRPr="003C324A">
        <w:rPr>
          <w:rFonts w:ascii="Times New Roman" w:eastAsiaTheme="minorEastAsia" w:hAnsi="Times New Roman"/>
          <w:b/>
          <w:bCs/>
          <w:iCs/>
          <w:color w:val="000000" w:themeColor="text1"/>
          <w:sz w:val="24"/>
          <w:szCs w:val="24"/>
          <w:lang w:eastAsia="lt-LT"/>
        </w:rPr>
        <w:t>.1.</w:t>
      </w:r>
      <w:r w:rsidR="00D34798" w:rsidRPr="003C324A">
        <w:rPr>
          <w:rFonts w:ascii="Times New Roman" w:eastAsiaTheme="minorEastAsia" w:hAnsi="Times New Roman"/>
          <w:b/>
          <w:bCs/>
          <w:iCs/>
          <w:color w:val="000000" w:themeColor="text1"/>
          <w:sz w:val="24"/>
          <w:szCs w:val="24"/>
          <w:lang w:eastAsia="lt-LT"/>
        </w:rPr>
        <w:t xml:space="preserve"> lentelė.</w:t>
      </w:r>
      <w:r w:rsidR="00D34798" w:rsidRPr="003C324A">
        <w:rPr>
          <w:rFonts w:ascii="Times New Roman" w:eastAsiaTheme="minorEastAsia" w:hAnsi="Times New Roman"/>
          <w:iCs/>
          <w:color w:val="000000" w:themeColor="text1"/>
          <w:sz w:val="24"/>
          <w:szCs w:val="24"/>
          <w:lang w:eastAsia="lt-LT"/>
        </w:rPr>
        <w:t xml:space="preserve"> </w:t>
      </w:r>
      <w:r w:rsidR="00BE1B73" w:rsidRPr="003C324A">
        <w:rPr>
          <w:rFonts w:ascii="Times New Roman" w:hAnsi="Times New Roman"/>
          <w:b/>
          <w:color w:val="000000" w:themeColor="text1"/>
          <w:sz w:val="24"/>
          <w:szCs w:val="24"/>
        </w:rPr>
        <w:t>Tiekėjo</w:t>
      </w:r>
      <w:r w:rsidR="008E5A55" w:rsidRPr="003C324A">
        <w:rPr>
          <w:rFonts w:ascii="Times New Roman" w:hAnsi="Times New Roman"/>
          <w:b/>
          <w:color w:val="000000" w:themeColor="text1"/>
          <w:sz w:val="24"/>
          <w:szCs w:val="24"/>
        </w:rPr>
        <w:t xml:space="preserve"> </w:t>
      </w:r>
      <w:r w:rsidR="00AF3462" w:rsidRPr="003C324A">
        <w:rPr>
          <w:rFonts w:ascii="Times New Roman" w:hAnsi="Times New Roman"/>
          <w:b/>
          <w:color w:val="000000" w:themeColor="text1"/>
          <w:sz w:val="24"/>
          <w:szCs w:val="24"/>
        </w:rPr>
        <w:t xml:space="preserve">kainos </w:t>
      </w:r>
      <w:r w:rsidR="008E5A55" w:rsidRPr="003C324A">
        <w:rPr>
          <w:rFonts w:ascii="Times New Roman" w:hAnsi="Times New Roman"/>
          <w:b/>
          <w:color w:val="000000" w:themeColor="text1"/>
          <w:sz w:val="24"/>
          <w:szCs w:val="24"/>
        </w:rPr>
        <w:t xml:space="preserve">pasiūlymas </w:t>
      </w:r>
      <w:r w:rsidR="004124A7" w:rsidRPr="003C324A">
        <w:rPr>
          <w:rFonts w:ascii="Times New Roman" w:hAnsi="Times New Roman"/>
          <w:b/>
          <w:color w:val="000000" w:themeColor="text1"/>
          <w:sz w:val="24"/>
          <w:szCs w:val="24"/>
        </w:rPr>
        <w:t>(</w:t>
      </w:r>
      <w:r w:rsidR="004124A7" w:rsidRPr="003C324A">
        <w:rPr>
          <w:rFonts w:ascii="Times New Roman" w:hAnsi="Times New Roman"/>
          <w:b/>
          <w:i/>
          <w:iCs/>
          <w:color w:val="000000" w:themeColor="text1"/>
          <w:sz w:val="24"/>
          <w:szCs w:val="24"/>
        </w:rPr>
        <w:t>fiksuota kaina</w:t>
      </w:r>
      <w:r w:rsidR="004124A7" w:rsidRPr="003C324A">
        <w:rPr>
          <w:rFonts w:ascii="Times New Roman" w:hAnsi="Times New Roman"/>
          <w:b/>
          <w:color w:val="000000" w:themeColor="text1"/>
          <w:sz w:val="24"/>
          <w:szCs w:val="24"/>
        </w:rPr>
        <w:t xml:space="preserve">) </w:t>
      </w:r>
      <w:r w:rsidR="008E5A55" w:rsidRPr="003C324A">
        <w:rPr>
          <w:rFonts w:ascii="Times New Roman" w:hAnsi="Times New Roman"/>
          <w:bCs/>
          <w:i/>
          <w:color w:val="000000" w:themeColor="text1"/>
          <w:sz w:val="24"/>
          <w:szCs w:val="24"/>
        </w:rPr>
        <w:t>(įskaitant visus Lietuvoje galiojančius mokesčius)</w:t>
      </w:r>
    </w:p>
    <w:p w14:paraId="3AF6937C" w14:textId="77777777" w:rsidR="004124A7" w:rsidRPr="003C324A" w:rsidRDefault="004124A7" w:rsidP="00540A1B">
      <w:pPr>
        <w:spacing w:after="0" w:line="240" w:lineRule="auto"/>
        <w:jc w:val="both"/>
        <w:rPr>
          <w:rFonts w:asciiTheme="majorBidi" w:hAnsiTheme="majorBidi" w:cstheme="majorBidi"/>
          <w:b/>
          <w:bCs/>
          <w:i/>
          <w:iCs/>
          <w:color w:val="000000" w:themeColor="text1"/>
        </w:rPr>
      </w:pPr>
    </w:p>
    <w:p w14:paraId="6501A4C5" w14:textId="77777777" w:rsidR="008E5A55" w:rsidRPr="003C324A" w:rsidRDefault="008E5A55" w:rsidP="00D34798">
      <w:pPr>
        <w:autoSpaceDN/>
        <w:spacing w:after="0" w:line="240" w:lineRule="auto"/>
        <w:jc w:val="both"/>
        <w:textAlignment w:val="auto"/>
        <w:rPr>
          <w:rFonts w:ascii="Times New Roman" w:eastAsiaTheme="minorEastAsia" w:hAnsi="Times New Roman"/>
          <w:iCs/>
          <w:color w:val="000000" w:themeColor="text1"/>
          <w:lang w:eastAsia="lt-LT"/>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3240"/>
        <w:gridCol w:w="1081"/>
        <w:gridCol w:w="991"/>
        <w:gridCol w:w="991"/>
        <w:gridCol w:w="1796"/>
      </w:tblGrid>
      <w:tr w:rsidR="003C324A" w:rsidRPr="003C324A" w14:paraId="2123C80B" w14:textId="307C75EA" w:rsidTr="004124A7">
        <w:trPr>
          <w:jc w:val="center"/>
        </w:trPr>
        <w:tc>
          <w:tcPr>
            <w:tcW w:w="40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83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C80FEE" w14:textId="77777777" w:rsidR="004124A7" w:rsidRPr="003C324A" w:rsidRDefault="004124A7" w:rsidP="00D2118B">
            <w:pPr>
              <w:spacing w:after="0" w:line="240" w:lineRule="auto"/>
              <w:jc w:val="center"/>
              <w:rPr>
                <w:rFonts w:ascii="Times New Roman" w:eastAsia="Times New Roman" w:hAnsi="Times New Roman"/>
                <w:b/>
                <w:color w:val="000000" w:themeColor="text1"/>
              </w:rPr>
            </w:pPr>
          </w:p>
          <w:p w14:paraId="004CAC8E" w14:textId="1749DDA0"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Pirkimo objektas</w:t>
            </w:r>
          </w:p>
        </w:tc>
        <w:tc>
          <w:tcPr>
            <w:tcW w:w="613"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4124A7" w:rsidRPr="003C324A" w:rsidRDefault="004124A7" w:rsidP="00D2118B">
            <w:pPr>
              <w:spacing w:after="0" w:line="240" w:lineRule="auto"/>
              <w:jc w:val="center"/>
              <w:rPr>
                <w:rFonts w:ascii="Times New Roman" w:eastAsia="Times New Roman" w:hAnsi="Times New Roman"/>
                <w:b/>
                <w:color w:val="000000" w:themeColor="text1"/>
              </w:rPr>
            </w:pPr>
          </w:p>
          <w:p w14:paraId="18846EE6" w14:textId="04744644"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Kiekis</w:t>
            </w:r>
            <w:r w:rsidR="00BF508F" w:rsidRPr="003C324A">
              <w:rPr>
                <w:rFonts w:ascii="Times New Roman" w:eastAsia="Times New Roman" w:hAnsi="Times New Roman"/>
                <w:b/>
                <w:color w:val="000000" w:themeColor="text1"/>
              </w:rPr>
              <w:t>**</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9A5A2C" w14:textId="7652EB1C"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vienetas</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9F2095" w14:textId="34D8580A"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vieneto kaina, Eur be PVM</w:t>
            </w:r>
          </w:p>
        </w:tc>
        <w:tc>
          <w:tcPr>
            <w:tcW w:w="101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457E52" w14:textId="694B08AD"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 xml:space="preserve">Bendra kaina, Eur be PVM </w:t>
            </w:r>
          </w:p>
          <w:p w14:paraId="31C4594E" w14:textId="1A935E45" w:rsidR="004124A7" w:rsidRPr="003C324A" w:rsidRDefault="004124A7" w:rsidP="00D2118B">
            <w:pPr>
              <w:spacing w:after="0" w:line="240" w:lineRule="auto"/>
              <w:jc w:val="center"/>
              <w:rPr>
                <w:rFonts w:ascii="Times New Roman" w:eastAsia="Times New Roman" w:hAnsi="Times New Roman"/>
                <w:b/>
                <w:color w:val="000000" w:themeColor="text1"/>
              </w:rPr>
            </w:pPr>
          </w:p>
        </w:tc>
      </w:tr>
      <w:tr w:rsidR="003C324A" w:rsidRPr="003C324A" w14:paraId="7B5295D2" w14:textId="54A2C583" w:rsidTr="004124A7">
        <w:trPr>
          <w:jc w:val="center"/>
        </w:trPr>
        <w:tc>
          <w:tcPr>
            <w:tcW w:w="40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83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w:t>
            </w:r>
          </w:p>
        </w:tc>
        <w:tc>
          <w:tcPr>
            <w:tcW w:w="6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3</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F2DCD" w14:textId="77777777"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4</w:t>
            </w:r>
          </w:p>
        </w:tc>
        <w:tc>
          <w:tcPr>
            <w:tcW w:w="56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3AB109BB" w:rsidR="004124A7" w:rsidRPr="003C324A" w:rsidRDefault="004124A7" w:rsidP="00D2118B">
            <w:pPr>
              <w:spacing w:after="0" w:line="240" w:lineRule="auto"/>
              <w:jc w:val="center"/>
              <w:rPr>
                <w:rFonts w:ascii="Times New Roman" w:eastAsia="Times New Roman" w:hAnsi="Times New Roman"/>
                <w:b/>
                <w:color w:val="000000" w:themeColor="text1"/>
              </w:rPr>
            </w:pPr>
          </w:p>
        </w:tc>
        <w:tc>
          <w:tcPr>
            <w:tcW w:w="101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1C9F2B9E" w:rsidR="004124A7" w:rsidRPr="003C324A" w:rsidRDefault="004124A7" w:rsidP="00D2118B">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5</w:t>
            </w:r>
          </w:p>
        </w:tc>
      </w:tr>
      <w:tr w:rsidR="003C324A" w:rsidRPr="003C324A" w14:paraId="7F68D20E" w14:textId="62D8549D" w:rsidTr="004124A7">
        <w:trPr>
          <w:trHeight w:val="386"/>
          <w:jc w:val="center"/>
        </w:trPr>
        <w:tc>
          <w:tcPr>
            <w:tcW w:w="406" w:type="pct"/>
            <w:tcBorders>
              <w:top w:val="single" w:sz="4" w:space="0" w:color="auto"/>
              <w:left w:val="single" w:sz="4" w:space="0" w:color="auto"/>
              <w:bottom w:val="single" w:sz="4" w:space="0" w:color="auto"/>
              <w:right w:val="single" w:sz="4" w:space="0" w:color="auto"/>
            </w:tcBorders>
            <w:hideMark/>
          </w:tcPr>
          <w:p w14:paraId="74BE1F5E" w14:textId="77777777" w:rsidR="004124A7" w:rsidRPr="003C324A" w:rsidRDefault="004124A7" w:rsidP="005F24EB">
            <w:pPr>
              <w:spacing w:after="0" w:line="240" w:lineRule="auto"/>
              <w:jc w:val="both"/>
              <w:rPr>
                <w:rFonts w:ascii="Times New Roman" w:eastAsia="Times New Roman" w:hAnsi="Times New Roman"/>
                <w:color w:val="000000" w:themeColor="text1"/>
              </w:rPr>
            </w:pPr>
            <w:r w:rsidRPr="003C324A">
              <w:rPr>
                <w:rFonts w:ascii="Times New Roman" w:eastAsia="Times New Roman" w:hAnsi="Times New Roman"/>
                <w:color w:val="000000" w:themeColor="text1"/>
              </w:rPr>
              <w:t>1.</w:t>
            </w:r>
          </w:p>
        </w:tc>
        <w:tc>
          <w:tcPr>
            <w:tcW w:w="1838" w:type="pct"/>
            <w:tcBorders>
              <w:top w:val="single" w:sz="4" w:space="0" w:color="auto"/>
              <w:left w:val="single" w:sz="4" w:space="0" w:color="auto"/>
              <w:bottom w:val="single" w:sz="4" w:space="0" w:color="auto"/>
              <w:right w:val="single" w:sz="4" w:space="0" w:color="auto"/>
            </w:tcBorders>
          </w:tcPr>
          <w:p w14:paraId="3CC63D07" w14:textId="5B9B76E9" w:rsidR="004124A7" w:rsidRPr="003C324A" w:rsidRDefault="004124A7" w:rsidP="00FF2F4F">
            <w:pPr>
              <w:autoSpaceDE w:val="0"/>
              <w:adjustRightInd w:val="0"/>
              <w:spacing w:after="0" w:line="240" w:lineRule="auto"/>
              <w:textAlignment w:val="auto"/>
              <w:rPr>
                <w:rFonts w:ascii="TimesNewRomanPSMT" w:hAnsi="TimesNewRomanPSMT" w:cs="TimesNewRomanPSMT"/>
                <w:color w:val="000000" w:themeColor="text1"/>
                <w:lang w:val="it-IT"/>
              </w:rPr>
            </w:pPr>
            <w:r w:rsidRPr="003C324A">
              <w:rPr>
                <w:rFonts w:ascii="TimesNewRomanPSMT" w:hAnsi="TimesNewRomanPSMT" w:cs="TimesNewRomanPSMT"/>
                <w:color w:val="000000" w:themeColor="text1"/>
                <w:lang w:val="it-IT"/>
              </w:rPr>
              <w:t>LIMS priežiūros ir aptarnavimo paslaugos</w:t>
            </w:r>
          </w:p>
        </w:tc>
        <w:tc>
          <w:tcPr>
            <w:tcW w:w="613" w:type="pct"/>
            <w:tcBorders>
              <w:top w:val="single" w:sz="4" w:space="0" w:color="auto"/>
              <w:left w:val="single" w:sz="4" w:space="0" w:color="auto"/>
              <w:bottom w:val="single" w:sz="4" w:space="0" w:color="auto"/>
              <w:right w:val="single" w:sz="4" w:space="0" w:color="auto"/>
            </w:tcBorders>
            <w:vAlign w:val="center"/>
          </w:tcPr>
          <w:p w14:paraId="1C201454" w14:textId="222D8324" w:rsidR="004124A7" w:rsidRPr="003C324A" w:rsidRDefault="004124A7" w:rsidP="00A30F6A">
            <w:pPr>
              <w:spacing w:after="0" w:line="240" w:lineRule="auto"/>
              <w:jc w:val="center"/>
              <w:rPr>
                <w:rFonts w:ascii="Times New Roman" w:eastAsia="Times New Roman" w:hAnsi="Times New Roman"/>
                <w:color w:val="000000" w:themeColor="text1"/>
              </w:rPr>
            </w:pPr>
            <w:r w:rsidRPr="003C324A">
              <w:rPr>
                <w:rFonts w:ascii="Times New Roman" w:eastAsia="Times New Roman" w:hAnsi="Times New Roman"/>
                <w:color w:val="000000" w:themeColor="text1"/>
              </w:rPr>
              <w:t>36</w:t>
            </w:r>
          </w:p>
        </w:tc>
        <w:tc>
          <w:tcPr>
            <w:tcW w:w="562" w:type="pct"/>
            <w:tcBorders>
              <w:top w:val="single" w:sz="4" w:space="0" w:color="auto"/>
              <w:left w:val="single" w:sz="4" w:space="0" w:color="auto"/>
              <w:bottom w:val="single" w:sz="4" w:space="0" w:color="auto"/>
              <w:right w:val="single" w:sz="4" w:space="0" w:color="auto"/>
            </w:tcBorders>
            <w:vAlign w:val="center"/>
          </w:tcPr>
          <w:p w14:paraId="13CD3C98" w14:textId="77777777" w:rsidR="004124A7" w:rsidRPr="003C324A" w:rsidRDefault="004124A7" w:rsidP="00C32DAC">
            <w:pPr>
              <w:spacing w:after="0" w:line="240" w:lineRule="auto"/>
              <w:jc w:val="center"/>
              <w:rPr>
                <w:rFonts w:ascii="Times New Roman" w:eastAsia="Times New Roman" w:hAnsi="Times New Roman"/>
                <w:color w:val="000000" w:themeColor="text1"/>
              </w:rPr>
            </w:pPr>
            <w:r w:rsidRPr="003C324A">
              <w:rPr>
                <w:rFonts w:ascii="Times New Roman" w:eastAsia="Times New Roman" w:hAnsi="Times New Roman"/>
                <w:color w:val="000000" w:themeColor="text1"/>
              </w:rPr>
              <w:t>Mėn.</w:t>
            </w:r>
          </w:p>
        </w:tc>
        <w:tc>
          <w:tcPr>
            <w:tcW w:w="562" w:type="pct"/>
            <w:tcBorders>
              <w:top w:val="single" w:sz="4" w:space="0" w:color="auto"/>
              <w:left w:val="single" w:sz="4" w:space="0" w:color="auto"/>
              <w:bottom w:val="single" w:sz="4" w:space="0" w:color="auto"/>
              <w:right w:val="single" w:sz="4" w:space="0" w:color="auto"/>
            </w:tcBorders>
            <w:vAlign w:val="center"/>
          </w:tcPr>
          <w:p w14:paraId="15B8ABBE" w14:textId="28E27C74" w:rsidR="004124A7" w:rsidRPr="003C324A" w:rsidRDefault="004124A7" w:rsidP="00C32DAC">
            <w:pPr>
              <w:spacing w:after="0" w:line="240" w:lineRule="auto"/>
              <w:jc w:val="center"/>
              <w:rPr>
                <w:rFonts w:ascii="Times New Roman" w:eastAsia="Times New Roman" w:hAnsi="Times New Roman"/>
                <w:color w:val="000000" w:themeColor="text1"/>
              </w:rPr>
            </w:pPr>
          </w:p>
        </w:tc>
        <w:tc>
          <w:tcPr>
            <w:tcW w:w="1019" w:type="pct"/>
            <w:tcBorders>
              <w:top w:val="single" w:sz="4" w:space="0" w:color="auto"/>
              <w:left w:val="single" w:sz="4" w:space="0" w:color="auto"/>
              <w:bottom w:val="single" w:sz="4" w:space="0" w:color="auto"/>
              <w:right w:val="single" w:sz="4" w:space="0" w:color="auto"/>
            </w:tcBorders>
          </w:tcPr>
          <w:p w14:paraId="20330219" w14:textId="77777777" w:rsidR="004124A7" w:rsidRPr="003C324A" w:rsidRDefault="004124A7" w:rsidP="005F24EB">
            <w:pPr>
              <w:spacing w:after="0" w:line="240" w:lineRule="auto"/>
              <w:jc w:val="both"/>
              <w:rPr>
                <w:rFonts w:ascii="Times New Roman" w:eastAsia="Times New Roman" w:hAnsi="Times New Roman"/>
                <w:color w:val="000000" w:themeColor="text1"/>
              </w:rPr>
            </w:pPr>
          </w:p>
        </w:tc>
      </w:tr>
      <w:tr w:rsidR="003C324A" w:rsidRPr="003C324A" w14:paraId="1A06A4C7" w14:textId="77777777" w:rsidTr="004124A7">
        <w:trPr>
          <w:trHeight w:val="386"/>
          <w:jc w:val="center"/>
        </w:trPr>
        <w:tc>
          <w:tcPr>
            <w:tcW w:w="406" w:type="pct"/>
            <w:tcBorders>
              <w:top w:val="single" w:sz="4" w:space="0" w:color="auto"/>
              <w:left w:val="single" w:sz="4" w:space="0" w:color="auto"/>
              <w:bottom w:val="single" w:sz="4" w:space="0" w:color="auto"/>
              <w:right w:val="single" w:sz="4" w:space="0" w:color="auto"/>
            </w:tcBorders>
          </w:tcPr>
          <w:p w14:paraId="4CBF0BC6" w14:textId="65E567C6" w:rsidR="004124A7" w:rsidRPr="003C324A" w:rsidRDefault="004124A7" w:rsidP="005F24EB">
            <w:pPr>
              <w:spacing w:after="0" w:line="240" w:lineRule="auto"/>
              <w:jc w:val="both"/>
              <w:rPr>
                <w:rFonts w:ascii="Times New Roman" w:eastAsia="Times New Roman" w:hAnsi="Times New Roman"/>
                <w:color w:val="000000" w:themeColor="text1"/>
              </w:rPr>
            </w:pPr>
            <w:r w:rsidRPr="003C324A">
              <w:rPr>
                <w:rFonts w:ascii="Times New Roman" w:eastAsia="Times New Roman" w:hAnsi="Times New Roman"/>
                <w:color w:val="000000" w:themeColor="text1"/>
              </w:rPr>
              <w:t>2.</w:t>
            </w:r>
          </w:p>
        </w:tc>
        <w:tc>
          <w:tcPr>
            <w:tcW w:w="1838" w:type="pct"/>
            <w:tcBorders>
              <w:top w:val="single" w:sz="4" w:space="0" w:color="auto"/>
              <w:left w:val="single" w:sz="4" w:space="0" w:color="auto"/>
              <w:bottom w:val="single" w:sz="4" w:space="0" w:color="auto"/>
              <w:right w:val="single" w:sz="4" w:space="0" w:color="auto"/>
            </w:tcBorders>
          </w:tcPr>
          <w:p w14:paraId="58337B7A" w14:textId="77C9D92F" w:rsidR="004124A7" w:rsidRPr="003C324A" w:rsidRDefault="004124A7" w:rsidP="00FF2F4F">
            <w:pPr>
              <w:autoSpaceDE w:val="0"/>
              <w:adjustRightInd w:val="0"/>
              <w:spacing w:after="0" w:line="240" w:lineRule="auto"/>
              <w:textAlignment w:val="auto"/>
              <w:rPr>
                <w:rFonts w:ascii="TimesNewRomanPSMT" w:hAnsi="TimesNewRomanPSMT" w:cs="TimesNewRomanPSMT"/>
                <w:color w:val="000000" w:themeColor="text1"/>
              </w:rPr>
            </w:pPr>
            <w:r w:rsidRPr="003C324A">
              <w:rPr>
                <w:rFonts w:ascii="TimesNewRomanPSMT" w:hAnsi="TimesNewRomanPSMT" w:cs="TimesNewRomanPSMT"/>
                <w:color w:val="000000" w:themeColor="text1"/>
              </w:rPr>
              <w:t>LIMS modulis ir licencijos Reagentų ir vienkartinių priemonių sandėlio, užsakymų ir likučių valdymui</w:t>
            </w:r>
          </w:p>
        </w:tc>
        <w:tc>
          <w:tcPr>
            <w:tcW w:w="613" w:type="pct"/>
            <w:tcBorders>
              <w:top w:val="single" w:sz="4" w:space="0" w:color="auto"/>
              <w:left w:val="single" w:sz="4" w:space="0" w:color="auto"/>
              <w:bottom w:val="single" w:sz="4" w:space="0" w:color="auto"/>
              <w:right w:val="single" w:sz="4" w:space="0" w:color="auto"/>
            </w:tcBorders>
            <w:vAlign w:val="center"/>
          </w:tcPr>
          <w:p w14:paraId="4A14DB46" w14:textId="2E232B78" w:rsidR="004124A7" w:rsidRPr="003C324A" w:rsidRDefault="004124A7" w:rsidP="00A30F6A">
            <w:pPr>
              <w:spacing w:after="0" w:line="240" w:lineRule="auto"/>
              <w:jc w:val="center"/>
              <w:rPr>
                <w:rFonts w:ascii="Times New Roman" w:eastAsia="Times New Roman" w:hAnsi="Times New Roman"/>
                <w:color w:val="000000" w:themeColor="text1"/>
              </w:rPr>
            </w:pPr>
            <w:r w:rsidRPr="003C324A">
              <w:rPr>
                <w:rFonts w:ascii="Times New Roman" w:eastAsia="Times New Roman" w:hAnsi="Times New Roman"/>
                <w:color w:val="000000" w:themeColor="text1"/>
              </w:rPr>
              <w:t>1</w:t>
            </w:r>
          </w:p>
        </w:tc>
        <w:tc>
          <w:tcPr>
            <w:tcW w:w="562" w:type="pct"/>
            <w:tcBorders>
              <w:top w:val="single" w:sz="4" w:space="0" w:color="auto"/>
              <w:left w:val="single" w:sz="4" w:space="0" w:color="auto"/>
              <w:bottom w:val="single" w:sz="4" w:space="0" w:color="auto"/>
              <w:right w:val="single" w:sz="4" w:space="0" w:color="auto"/>
            </w:tcBorders>
            <w:vAlign w:val="center"/>
          </w:tcPr>
          <w:p w14:paraId="7C125A54" w14:textId="77777777" w:rsidR="004124A7" w:rsidRPr="003C324A" w:rsidRDefault="004124A7" w:rsidP="00C32DAC">
            <w:pPr>
              <w:spacing w:after="0" w:line="240" w:lineRule="auto"/>
              <w:jc w:val="center"/>
              <w:rPr>
                <w:rFonts w:ascii="Times New Roman" w:eastAsia="Times New Roman" w:hAnsi="Times New Roman"/>
                <w:color w:val="000000" w:themeColor="text1"/>
              </w:rPr>
            </w:pPr>
            <w:proofErr w:type="spellStart"/>
            <w:r w:rsidRPr="003C324A">
              <w:rPr>
                <w:rFonts w:ascii="Times New Roman" w:eastAsia="Times New Roman" w:hAnsi="Times New Roman"/>
                <w:color w:val="000000" w:themeColor="text1"/>
              </w:rPr>
              <w:t>Kompl</w:t>
            </w:r>
            <w:proofErr w:type="spellEnd"/>
            <w:r w:rsidRPr="003C324A">
              <w:rPr>
                <w:rFonts w:ascii="Times New Roman" w:eastAsia="Times New Roman" w:hAnsi="Times New Roman"/>
                <w:color w:val="000000" w:themeColor="text1"/>
              </w:rPr>
              <w:t>.</w:t>
            </w:r>
          </w:p>
        </w:tc>
        <w:tc>
          <w:tcPr>
            <w:tcW w:w="562" w:type="pct"/>
            <w:tcBorders>
              <w:top w:val="single" w:sz="4" w:space="0" w:color="auto"/>
              <w:left w:val="single" w:sz="4" w:space="0" w:color="auto"/>
              <w:bottom w:val="single" w:sz="4" w:space="0" w:color="auto"/>
              <w:right w:val="single" w:sz="4" w:space="0" w:color="auto"/>
            </w:tcBorders>
            <w:vAlign w:val="center"/>
          </w:tcPr>
          <w:p w14:paraId="1D2CF21C" w14:textId="3CF77362" w:rsidR="004124A7" w:rsidRPr="003C324A" w:rsidRDefault="004124A7" w:rsidP="00C32DAC">
            <w:pPr>
              <w:spacing w:after="0" w:line="240" w:lineRule="auto"/>
              <w:jc w:val="center"/>
              <w:rPr>
                <w:rFonts w:ascii="Times New Roman" w:eastAsia="Times New Roman" w:hAnsi="Times New Roman"/>
                <w:color w:val="000000" w:themeColor="text1"/>
              </w:rPr>
            </w:pPr>
          </w:p>
        </w:tc>
        <w:tc>
          <w:tcPr>
            <w:tcW w:w="1019" w:type="pct"/>
            <w:tcBorders>
              <w:top w:val="single" w:sz="4" w:space="0" w:color="auto"/>
              <w:left w:val="single" w:sz="4" w:space="0" w:color="auto"/>
              <w:bottom w:val="single" w:sz="4" w:space="0" w:color="auto"/>
              <w:right w:val="single" w:sz="4" w:space="0" w:color="auto"/>
            </w:tcBorders>
          </w:tcPr>
          <w:p w14:paraId="6050E24E" w14:textId="77777777" w:rsidR="004124A7" w:rsidRPr="003C324A" w:rsidRDefault="004124A7" w:rsidP="005F24EB">
            <w:pPr>
              <w:spacing w:after="0" w:line="240" w:lineRule="auto"/>
              <w:jc w:val="both"/>
              <w:rPr>
                <w:rFonts w:ascii="Times New Roman" w:eastAsia="Times New Roman" w:hAnsi="Times New Roman"/>
                <w:color w:val="000000" w:themeColor="text1"/>
              </w:rPr>
            </w:pPr>
          </w:p>
        </w:tc>
      </w:tr>
      <w:tr w:rsidR="003C324A" w:rsidRPr="003C324A" w14:paraId="0C58349A" w14:textId="77777777" w:rsidTr="004124A7">
        <w:trPr>
          <w:trHeight w:val="386"/>
          <w:jc w:val="center"/>
        </w:trPr>
        <w:tc>
          <w:tcPr>
            <w:tcW w:w="406" w:type="pct"/>
            <w:tcBorders>
              <w:top w:val="single" w:sz="4" w:space="0" w:color="auto"/>
              <w:left w:val="single" w:sz="4" w:space="0" w:color="auto"/>
              <w:bottom w:val="single" w:sz="4" w:space="0" w:color="auto"/>
              <w:right w:val="single" w:sz="4" w:space="0" w:color="auto"/>
            </w:tcBorders>
          </w:tcPr>
          <w:p w14:paraId="304A2B1C" w14:textId="05716E78" w:rsidR="004124A7" w:rsidRPr="003C324A" w:rsidRDefault="004124A7" w:rsidP="005F24EB">
            <w:pPr>
              <w:spacing w:after="0" w:line="240" w:lineRule="auto"/>
              <w:jc w:val="both"/>
              <w:rPr>
                <w:rFonts w:ascii="Times New Roman" w:eastAsia="Times New Roman" w:hAnsi="Times New Roman"/>
                <w:color w:val="000000" w:themeColor="text1"/>
              </w:rPr>
            </w:pPr>
            <w:r w:rsidRPr="003C324A">
              <w:rPr>
                <w:rFonts w:ascii="Times New Roman" w:eastAsia="Times New Roman" w:hAnsi="Times New Roman"/>
                <w:color w:val="000000" w:themeColor="text1"/>
              </w:rPr>
              <w:t>3.</w:t>
            </w:r>
          </w:p>
        </w:tc>
        <w:tc>
          <w:tcPr>
            <w:tcW w:w="1838" w:type="pct"/>
            <w:tcBorders>
              <w:top w:val="single" w:sz="4" w:space="0" w:color="auto"/>
              <w:left w:val="single" w:sz="4" w:space="0" w:color="auto"/>
              <w:bottom w:val="single" w:sz="4" w:space="0" w:color="auto"/>
              <w:right w:val="single" w:sz="4" w:space="0" w:color="auto"/>
            </w:tcBorders>
          </w:tcPr>
          <w:p w14:paraId="28649A74" w14:textId="22276683" w:rsidR="004124A7" w:rsidRPr="003C324A" w:rsidRDefault="004124A7" w:rsidP="00FF2F4F">
            <w:pPr>
              <w:autoSpaceDE w:val="0"/>
              <w:adjustRightInd w:val="0"/>
              <w:spacing w:after="0" w:line="240" w:lineRule="auto"/>
              <w:textAlignment w:val="auto"/>
              <w:rPr>
                <w:rFonts w:ascii="TimesNewRomanPSMT" w:hAnsi="TimesNewRomanPSMT" w:cs="TimesNewRomanPSMT"/>
                <w:color w:val="000000" w:themeColor="text1"/>
                <w:lang w:val="it-IT"/>
              </w:rPr>
            </w:pPr>
            <w:r w:rsidRPr="003C324A">
              <w:rPr>
                <w:rFonts w:ascii="TimesNewRomanPSMT" w:hAnsi="TimesNewRomanPSMT" w:cs="TimesNewRomanPSMT"/>
                <w:color w:val="000000" w:themeColor="text1"/>
                <w:lang w:val="it-IT"/>
              </w:rPr>
              <w:t>Reagentų ir vienkartinių priemonių sandėlio vartotojų licencijos</w:t>
            </w:r>
          </w:p>
        </w:tc>
        <w:tc>
          <w:tcPr>
            <w:tcW w:w="613" w:type="pct"/>
            <w:tcBorders>
              <w:top w:val="single" w:sz="4" w:space="0" w:color="auto"/>
              <w:left w:val="single" w:sz="4" w:space="0" w:color="auto"/>
              <w:bottom w:val="single" w:sz="4" w:space="0" w:color="auto"/>
              <w:right w:val="single" w:sz="4" w:space="0" w:color="auto"/>
            </w:tcBorders>
            <w:vAlign w:val="center"/>
          </w:tcPr>
          <w:p w14:paraId="36862058" w14:textId="5C94781E" w:rsidR="004124A7" w:rsidRPr="003C324A" w:rsidRDefault="004124A7" w:rsidP="00A30F6A">
            <w:pPr>
              <w:spacing w:after="0" w:line="240" w:lineRule="auto"/>
              <w:jc w:val="center"/>
              <w:rPr>
                <w:rFonts w:ascii="Times New Roman" w:eastAsia="Times New Roman" w:hAnsi="Times New Roman"/>
                <w:color w:val="000000" w:themeColor="text1"/>
                <w:lang w:val="it-IT"/>
              </w:rPr>
            </w:pPr>
            <w:r w:rsidRPr="003C324A">
              <w:rPr>
                <w:rFonts w:ascii="Times New Roman" w:eastAsia="Times New Roman" w:hAnsi="Times New Roman"/>
                <w:color w:val="000000" w:themeColor="text1"/>
                <w:lang w:val="it-IT"/>
              </w:rPr>
              <w:t>1</w:t>
            </w:r>
          </w:p>
        </w:tc>
        <w:tc>
          <w:tcPr>
            <w:tcW w:w="562" w:type="pct"/>
            <w:tcBorders>
              <w:top w:val="single" w:sz="4" w:space="0" w:color="auto"/>
              <w:left w:val="single" w:sz="4" w:space="0" w:color="auto"/>
              <w:bottom w:val="single" w:sz="4" w:space="0" w:color="auto"/>
              <w:right w:val="single" w:sz="4" w:space="0" w:color="auto"/>
            </w:tcBorders>
            <w:vAlign w:val="center"/>
          </w:tcPr>
          <w:p w14:paraId="47F8C776" w14:textId="77777777" w:rsidR="004124A7" w:rsidRPr="003C324A" w:rsidRDefault="004124A7" w:rsidP="00C32DAC">
            <w:pPr>
              <w:spacing w:after="0" w:line="240" w:lineRule="auto"/>
              <w:jc w:val="center"/>
              <w:rPr>
                <w:rFonts w:ascii="Times New Roman" w:eastAsia="Times New Roman" w:hAnsi="Times New Roman"/>
                <w:color w:val="000000" w:themeColor="text1"/>
              </w:rPr>
            </w:pPr>
            <w:proofErr w:type="spellStart"/>
            <w:r w:rsidRPr="003C324A">
              <w:rPr>
                <w:rFonts w:ascii="Times New Roman" w:eastAsia="Times New Roman" w:hAnsi="Times New Roman"/>
                <w:color w:val="000000" w:themeColor="text1"/>
              </w:rPr>
              <w:t>Kompl</w:t>
            </w:r>
            <w:proofErr w:type="spellEnd"/>
            <w:r w:rsidRPr="003C324A">
              <w:rPr>
                <w:rFonts w:ascii="Times New Roman" w:eastAsia="Times New Roman" w:hAnsi="Times New Roman"/>
                <w:color w:val="000000" w:themeColor="text1"/>
              </w:rPr>
              <w:t>.</w:t>
            </w:r>
          </w:p>
        </w:tc>
        <w:tc>
          <w:tcPr>
            <w:tcW w:w="562" w:type="pct"/>
            <w:tcBorders>
              <w:top w:val="single" w:sz="4" w:space="0" w:color="auto"/>
              <w:left w:val="single" w:sz="4" w:space="0" w:color="auto"/>
              <w:bottom w:val="single" w:sz="4" w:space="0" w:color="auto"/>
              <w:right w:val="single" w:sz="4" w:space="0" w:color="auto"/>
            </w:tcBorders>
            <w:vAlign w:val="center"/>
          </w:tcPr>
          <w:p w14:paraId="52939F64" w14:textId="6F37BA73" w:rsidR="004124A7" w:rsidRPr="003C324A" w:rsidRDefault="004124A7" w:rsidP="00C32DAC">
            <w:pPr>
              <w:spacing w:after="0" w:line="240" w:lineRule="auto"/>
              <w:jc w:val="center"/>
              <w:rPr>
                <w:rFonts w:ascii="Times New Roman" w:eastAsia="Times New Roman" w:hAnsi="Times New Roman"/>
                <w:color w:val="000000" w:themeColor="text1"/>
              </w:rPr>
            </w:pPr>
          </w:p>
        </w:tc>
        <w:tc>
          <w:tcPr>
            <w:tcW w:w="1019" w:type="pct"/>
            <w:tcBorders>
              <w:top w:val="single" w:sz="4" w:space="0" w:color="auto"/>
              <w:left w:val="single" w:sz="4" w:space="0" w:color="auto"/>
              <w:bottom w:val="single" w:sz="4" w:space="0" w:color="auto"/>
              <w:right w:val="single" w:sz="4" w:space="0" w:color="auto"/>
            </w:tcBorders>
          </w:tcPr>
          <w:p w14:paraId="0456ADDA" w14:textId="77777777" w:rsidR="004124A7" w:rsidRPr="003C324A" w:rsidRDefault="004124A7" w:rsidP="005F24EB">
            <w:pPr>
              <w:spacing w:after="0" w:line="240" w:lineRule="auto"/>
              <w:jc w:val="both"/>
              <w:rPr>
                <w:rFonts w:ascii="Times New Roman" w:eastAsia="Times New Roman" w:hAnsi="Times New Roman"/>
                <w:color w:val="000000" w:themeColor="text1"/>
              </w:rPr>
            </w:pPr>
          </w:p>
        </w:tc>
      </w:tr>
      <w:tr w:rsidR="00F15231" w:rsidRPr="003C324A" w14:paraId="5C219033" w14:textId="64DCE30D" w:rsidTr="004124A7">
        <w:trPr>
          <w:jc w:val="center"/>
        </w:trPr>
        <w:tc>
          <w:tcPr>
            <w:tcW w:w="3981" w:type="pct"/>
            <w:gridSpan w:val="5"/>
            <w:tcBorders>
              <w:right w:val="single" w:sz="4" w:space="0" w:color="auto"/>
            </w:tcBorders>
            <w:shd w:val="clear" w:color="auto" w:fill="F2F2F2" w:themeFill="background1" w:themeFillShade="F2"/>
            <w:vAlign w:val="center"/>
          </w:tcPr>
          <w:p w14:paraId="305BFAAA" w14:textId="2F30416F" w:rsidR="00831163" w:rsidRPr="003C324A" w:rsidRDefault="00831163" w:rsidP="000B3F84">
            <w:pPr>
              <w:spacing w:after="0" w:line="360" w:lineRule="auto"/>
              <w:jc w:val="right"/>
              <w:rPr>
                <w:rFonts w:ascii="Times New Roman" w:eastAsia="Times New Roman" w:hAnsi="Times New Roman"/>
                <w:color w:val="000000" w:themeColor="text1"/>
              </w:rPr>
            </w:pPr>
            <w:r w:rsidRPr="003C324A">
              <w:rPr>
                <w:rFonts w:ascii="Times New Roman" w:hAnsi="Times New Roman"/>
                <w:b/>
                <w:bCs/>
                <w:i/>
                <w:iCs/>
                <w:noProof/>
                <w:color w:val="000000" w:themeColor="text1"/>
              </w:rPr>
              <w:t xml:space="preserve">Bendra kaina, Eur </w:t>
            </w:r>
            <w:r w:rsidR="004124A7" w:rsidRPr="003C324A">
              <w:rPr>
                <w:rFonts w:ascii="Times New Roman" w:hAnsi="Times New Roman"/>
                <w:b/>
                <w:bCs/>
                <w:i/>
                <w:iCs/>
                <w:noProof/>
                <w:color w:val="000000" w:themeColor="text1"/>
              </w:rPr>
              <w:t>be</w:t>
            </w:r>
            <w:r w:rsidRPr="003C324A">
              <w:rPr>
                <w:rFonts w:ascii="Times New Roman" w:hAnsi="Times New Roman"/>
                <w:b/>
                <w:bCs/>
                <w:i/>
                <w:iCs/>
                <w:noProof/>
                <w:color w:val="000000" w:themeColor="text1"/>
              </w:rPr>
              <w:t xml:space="preserve"> PVM</w:t>
            </w:r>
            <w:r w:rsidR="004124A7" w:rsidRPr="003C324A">
              <w:rPr>
                <w:rFonts w:ascii="Times New Roman" w:hAnsi="Times New Roman"/>
                <w:b/>
                <w:bCs/>
                <w:i/>
                <w:iCs/>
                <w:noProof/>
                <w:color w:val="000000" w:themeColor="text1"/>
              </w:rPr>
              <w:t>:</w:t>
            </w:r>
          </w:p>
        </w:tc>
        <w:tc>
          <w:tcPr>
            <w:tcW w:w="101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831163" w:rsidRPr="003C324A" w:rsidRDefault="00831163" w:rsidP="000422E3">
            <w:pPr>
              <w:spacing w:after="0" w:line="360" w:lineRule="auto"/>
              <w:jc w:val="both"/>
              <w:rPr>
                <w:rFonts w:ascii="Times New Roman" w:eastAsia="Times New Roman" w:hAnsi="Times New Roman"/>
                <w:color w:val="000000" w:themeColor="text1"/>
              </w:rPr>
            </w:pPr>
          </w:p>
        </w:tc>
      </w:tr>
    </w:tbl>
    <w:p w14:paraId="06B6CBD0" w14:textId="77777777" w:rsidR="00BB0BB2" w:rsidRPr="003C324A" w:rsidRDefault="00BB0BB2" w:rsidP="00E86CD2">
      <w:pPr>
        <w:spacing w:after="0" w:line="240" w:lineRule="auto"/>
        <w:jc w:val="both"/>
        <w:rPr>
          <w:rFonts w:ascii="Times New Roman" w:eastAsia="Times New Roman" w:hAnsi="Times New Roman"/>
          <w:b/>
          <w:i/>
          <w:iCs/>
          <w:color w:val="000000" w:themeColor="text1"/>
        </w:rPr>
      </w:pPr>
    </w:p>
    <w:p w14:paraId="5DBBB8A4" w14:textId="08E39809" w:rsidR="00BF508F" w:rsidRPr="003C324A" w:rsidRDefault="00BF508F" w:rsidP="00BF508F">
      <w:pPr>
        <w:pStyle w:val="ListParagraph"/>
        <w:ind w:left="852"/>
        <w:jc w:val="both"/>
        <w:rPr>
          <w:rFonts w:ascii="Times New Roman" w:hAnsi="Times New Roman"/>
          <w:b/>
          <w:color w:val="000000" w:themeColor="text1"/>
          <w:sz w:val="22"/>
          <w:szCs w:val="22"/>
          <w:lang w:val="lt-LT"/>
        </w:rPr>
      </w:pPr>
      <w:r w:rsidRPr="003C324A">
        <w:rPr>
          <w:rFonts w:ascii="Times New Roman" w:hAnsi="Times New Roman"/>
          <w:bCs/>
          <w:color w:val="000000" w:themeColor="text1"/>
          <w:sz w:val="22"/>
          <w:szCs w:val="22"/>
          <w:lang w:val="lt-LT"/>
        </w:rPr>
        <w:t>**</w:t>
      </w:r>
      <w:r w:rsidRPr="003C324A">
        <w:rPr>
          <w:rFonts w:ascii="Times New Roman" w:hAnsi="Times New Roman"/>
          <w:b/>
          <w:i/>
          <w:iCs/>
          <w:color w:val="000000" w:themeColor="text1"/>
          <w:sz w:val="22"/>
          <w:szCs w:val="22"/>
          <w:lang w:val="lt-LT"/>
        </w:rPr>
        <w:t>1.1 Lentelėje nurodyti tikslūs perkamų paslaugų kiekiai.</w:t>
      </w:r>
    </w:p>
    <w:p w14:paraId="4C5FFE0E" w14:textId="77777777" w:rsidR="004124A7" w:rsidRPr="003C324A" w:rsidRDefault="004124A7" w:rsidP="00E86CD2">
      <w:pPr>
        <w:spacing w:after="0" w:line="240" w:lineRule="auto"/>
        <w:jc w:val="both"/>
        <w:rPr>
          <w:rFonts w:ascii="Times New Roman" w:eastAsia="Times New Roman" w:hAnsi="Times New Roman"/>
          <w:b/>
          <w:i/>
          <w:iCs/>
          <w:color w:val="000000" w:themeColor="text1"/>
        </w:rPr>
      </w:pPr>
    </w:p>
    <w:p w14:paraId="7D8BC37E" w14:textId="77777777" w:rsidR="004124A7" w:rsidRPr="003C324A" w:rsidRDefault="004124A7" w:rsidP="00E86CD2">
      <w:pPr>
        <w:spacing w:after="0" w:line="240" w:lineRule="auto"/>
        <w:jc w:val="both"/>
        <w:rPr>
          <w:rFonts w:ascii="Times New Roman" w:eastAsia="Times New Roman" w:hAnsi="Times New Roman"/>
          <w:b/>
          <w:i/>
          <w:iCs/>
          <w:color w:val="000000" w:themeColor="text1"/>
          <w:sz w:val="24"/>
          <w:szCs w:val="24"/>
        </w:rPr>
      </w:pPr>
    </w:p>
    <w:p w14:paraId="69951893" w14:textId="2E374711" w:rsidR="004124A7" w:rsidRPr="003C324A" w:rsidRDefault="004124A7" w:rsidP="004124A7">
      <w:pPr>
        <w:spacing w:after="0" w:line="240" w:lineRule="auto"/>
        <w:jc w:val="both"/>
        <w:rPr>
          <w:rFonts w:ascii="Times New Roman" w:eastAsia="Times New Roman" w:hAnsi="Times New Roman"/>
          <w:b/>
          <w:bCs/>
          <w:i/>
          <w:iCs/>
          <w:color w:val="000000" w:themeColor="text1"/>
          <w:sz w:val="24"/>
          <w:szCs w:val="24"/>
        </w:rPr>
      </w:pPr>
      <w:r w:rsidRPr="003C324A">
        <w:rPr>
          <w:rFonts w:ascii="Times New Roman" w:eastAsia="Times New Roman" w:hAnsi="Times New Roman"/>
          <w:b/>
          <w:bCs/>
          <w:i/>
          <w:iCs/>
          <w:color w:val="000000" w:themeColor="text1"/>
          <w:sz w:val="24"/>
          <w:szCs w:val="24"/>
        </w:rPr>
        <w:t>1.2. lentelė.</w:t>
      </w:r>
      <w:r w:rsidRPr="003C324A">
        <w:rPr>
          <w:rFonts w:ascii="Times New Roman" w:eastAsia="Times New Roman" w:hAnsi="Times New Roman"/>
          <w:b/>
          <w:i/>
          <w:iCs/>
          <w:color w:val="000000" w:themeColor="text1"/>
          <w:sz w:val="24"/>
          <w:szCs w:val="24"/>
        </w:rPr>
        <w:t xml:space="preserve"> Tiekėjo kainos pasiūlymas (fiksuotas įkainis) </w:t>
      </w:r>
      <w:r w:rsidRPr="003C324A">
        <w:rPr>
          <w:rFonts w:ascii="Times New Roman" w:eastAsia="Times New Roman" w:hAnsi="Times New Roman"/>
          <w:b/>
          <w:bCs/>
          <w:i/>
          <w:iCs/>
          <w:color w:val="000000" w:themeColor="text1"/>
          <w:sz w:val="24"/>
          <w:szCs w:val="24"/>
        </w:rPr>
        <w:t>(įskaitant visus Lietuvoje galiojančius mokesčius)</w:t>
      </w:r>
    </w:p>
    <w:p w14:paraId="21BDB835" w14:textId="77777777" w:rsidR="004124A7" w:rsidRPr="003C324A" w:rsidRDefault="004124A7" w:rsidP="00E86CD2">
      <w:pPr>
        <w:spacing w:after="0" w:line="240" w:lineRule="auto"/>
        <w:jc w:val="both"/>
        <w:rPr>
          <w:rFonts w:ascii="Times New Roman" w:eastAsia="Times New Roman" w:hAnsi="Times New Roman"/>
          <w:b/>
          <w:i/>
          <w:iCs/>
          <w:color w:val="000000" w:themeColor="text1"/>
        </w:rPr>
      </w:pPr>
    </w:p>
    <w:p w14:paraId="5C1F7490" w14:textId="77777777" w:rsidR="004124A7" w:rsidRPr="003C324A" w:rsidRDefault="004124A7" w:rsidP="00E86CD2">
      <w:pPr>
        <w:spacing w:after="0" w:line="240" w:lineRule="auto"/>
        <w:jc w:val="both"/>
        <w:rPr>
          <w:rFonts w:ascii="Times New Roman" w:eastAsia="Times New Roman" w:hAnsi="Times New Roman"/>
          <w:b/>
          <w:i/>
          <w:iCs/>
          <w:color w:val="000000" w:themeColor="text1"/>
        </w:rPr>
      </w:pP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2877"/>
        <w:gridCol w:w="1529"/>
        <w:gridCol w:w="811"/>
        <w:gridCol w:w="1084"/>
        <w:gridCol w:w="1795"/>
      </w:tblGrid>
      <w:tr w:rsidR="003C324A" w:rsidRPr="003C324A" w14:paraId="062EC98B" w14:textId="77777777" w:rsidTr="00BF508F">
        <w:trPr>
          <w:jc w:val="center"/>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49ECAD" w14:textId="77777777"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Eil. Nr.</w:t>
            </w:r>
          </w:p>
        </w:tc>
        <w:tc>
          <w:tcPr>
            <w:tcW w:w="163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094E64" w14:textId="77777777" w:rsidR="004124A7" w:rsidRPr="003C324A" w:rsidRDefault="004124A7" w:rsidP="004124A7">
            <w:pPr>
              <w:spacing w:after="0" w:line="240" w:lineRule="auto"/>
              <w:jc w:val="both"/>
              <w:rPr>
                <w:rFonts w:ascii="Times New Roman" w:eastAsia="Times New Roman" w:hAnsi="Times New Roman"/>
                <w:b/>
                <w:color w:val="000000" w:themeColor="text1"/>
              </w:rPr>
            </w:pPr>
          </w:p>
          <w:p w14:paraId="7F1105E0" w14:textId="77777777"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Pirkimo objektas</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B1B6161" w14:textId="77777777" w:rsidR="004124A7" w:rsidRPr="003C324A" w:rsidRDefault="004124A7" w:rsidP="007078E3">
            <w:pPr>
              <w:spacing w:after="0" w:line="240" w:lineRule="auto"/>
              <w:jc w:val="center"/>
              <w:rPr>
                <w:rFonts w:ascii="Times New Roman" w:eastAsia="Times New Roman" w:hAnsi="Times New Roman"/>
                <w:b/>
                <w:color w:val="000000" w:themeColor="text1"/>
              </w:rPr>
            </w:pPr>
          </w:p>
          <w:p w14:paraId="74739B94" w14:textId="79BC71BF" w:rsidR="004124A7" w:rsidRPr="003C324A" w:rsidRDefault="007078E3" w:rsidP="007078E3">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Maksimalus k</w:t>
            </w:r>
            <w:r w:rsidR="004124A7" w:rsidRPr="003C324A">
              <w:rPr>
                <w:rFonts w:ascii="Times New Roman" w:eastAsia="Times New Roman" w:hAnsi="Times New Roman"/>
                <w:b/>
                <w:color w:val="000000" w:themeColor="text1"/>
              </w:rPr>
              <w:t>iekis**</w:t>
            </w:r>
            <w:r w:rsidR="00BF508F" w:rsidRPr="003C324A">
              <w:rPr>
                <w:rFonts w:ascii="Times New Roman" w:eastAsia="Times New Roman" w:hAnsi="Times New Roman"/>
                <w:b/>
                <w:color w:val="000000" w:themeColor="text1"/>
              </w:rPr>
              <w:t>*</w:t>
            </w:r>
          </w:p>
        </w:tc>
        <w:tc>
          <w:tcPr>
            <w:tcW w:w="460"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22478B3" w14:textId="23F6549F"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vienetas</w:t>
            </w:r>
          </w:p>
        </w:tc>
        <w:tc>
          <w:tcPr>
            <w:tcW w:w="6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372F4A" w14:textId="77777777"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Mato vieneto kaina, Eur be PVM</w:t>
            </w: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1DEF92" w14:textId="150B4092"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 xml:space="preserve">Bendra kaina, Eur be PVM </w:t>
            </w:r>
          </w:p>
          <w:p w14:paraId="737C64AA" w14:textId="77777777" w:rsidR="004124A7" w:rsidRPr="003C324A" w:rsidRDefault="004124A7" w:rsidP="004124A7">
            <w:pPr>
              <w:spacing w:after="0" w:line="240" w:lineRule="auto"/>
              <w:jc w:val="both"/>
              <w:rPr>
                <w:rFonts w:ascii="Times New Roman" w:eastAsia="Times New Roman" w:hAnsi="Times New Roman"/>
                <w:b/>
                <w:color w:val="000000" w:themeColor="text1"/>
              </w:rPr>
            </w:pPr>
          </w:p>
        </w:tc>
      </w:tr>
      <w:tr w:rsidR="003C324A" w:rsidRPr="003C324A" w14:paraId="61B9221F" w14:textId="77777777" w:rsidTr="00BF508F">
        <w:trPr>
          <w:jc w:val="center"/>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F68FAB" w14:textId="68C5E1FE" w:rsidR="004124A7" w:rsidRPr="003C324A" w:rsidRDefault="004124A7" w:rsidP="004124A7">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F27979" w14:textId="77777777" w:rsidR="004124A7" w:rsidRPr="003C324A" w:rsidRDefault="004124A7" w:rsidP="004124A7">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w:t>
            </w:r>
          </w:p>
        </w:tc>
        <w:tc>
          <w:tcPr>
            <w:tcW w:w="86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2AF572" w14:textId="77777777" w:rsidR="004124A7" w:rsidRPr="003C324A" w:rsidRDefault="004124A7" w:rsidP="004124A7">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3</w:t>
            </w:r>
          </w:p>
        </w:tc>
        <w:tc>
          <w:tcPr>
            <w:tcW w:w="460"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16CBC3" w14:textId="77777777" w:rsidR="004124A7" w:rsidRPr="003C324A" w:rsidRDefault="004124A7" w:rsidP="004124A7">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4</w:t>
            </w:r>
          </w:p>
        </w:tc>
        <w:tc>
          <w:tcPr>
            <w:tcW w:w="61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93DE44" w14:textId="77777777" w:rsidR="004124A7" w:rsidRPr="003C324A" w:rsidRDefault="004124A7" w:rsidP="004124A7">
            <w:pPr>
              <w:spacing w:after="0" w:line="240" w:lineRule="auto"/>
              <w:jc w:val="center"/>
              <w:rPr>
                <w:rFonts w:ascii="Times New Roman" w:eastAsia="Times New Roman" w:hAnsi="Times New Roman"/>
                <w:b/>
                <w:color w:val="000000" w:themeColor="text1"/>
              </w:rPr>
            </w:pP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C2BC27" w14:textId="77777777" w:rsidR="004124A7" w:rsidRPr="003C324A" w:rsidRDefault="004124A7" w:rsidP="004124A7">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5</w:t>
            </w:r>
          </w:p>
        </w:tc>
      </w:tr>
      <w:tr w:rsidR="003C324A" w:rsidRPr="003C324A" w14:paraId="6146A0F3" w14:textId="77777777" w:rsidTr="00BF508F">
        <w:trPr>
          <w:trHeight w:val="386"/>
          <w:jc w:val="center"/>
        </w:trPr>
        <w:tc>
          <w:tcPr>
            <w:tcW w:w="408" w:type="pct"/>
            <w:tcBorders>
              <w:top w:val="single" w:sz="4" w:space="0" w:color="auto"/>
              <w:left w:val="single" w:sz="4" w:space="0" w:color="auto"/>
              <w:bottom w:val="single" w:sz="4" w:space="0" w:color="auto"/>
              <w:right w:val="single" w:sz="4" w:space="0" w:color="auto"/>
            </w:tcBorders>
          </w:tcPr>
          <w:p w14:paraId="305E8B29" w14:textId="3FDA25EB" w:rsidR="004124A7" w:rsidRPr="003C324A" w:rsidRDefault="004124A7" w:rsidP="004124A7">
            <w:pPr>
              <w:spacing w:after="0" w:line="240" w:lineRule="auto"/>
              <w:jc w:val="both"/>
              <w:rPr>
                <w:rFonts w:ascii="Times New Roman" w:eastAsia="Times New Roman" w:hAnsi="Times New Roman"/>
                <w:b/>
                <w:color w:val="000000" w:themeColor="text1"/>
              </w:rPr>
            </w:pPr>
            <w:r w:rsidRPr="003C324A">
              <w:rPr>
                <w:rFonts w:ascii="Times New Roman" w:eastAsia="Times New Roman" w:hAnsi="Times New Roman"/>
                <w:b/>
                <w:color w:val="000000" w:themeColor="text1"/>
              </w:rPr>
              <w:t>1.</w:t>
            </w:r>
          </w:p>
        </w:tc>
        <w:tc>
          <w:tcPr>
            <w:tcW w:w="1632" w:type="pct"/>
            <w:tcBorders>
              <w:top w:val="single" w:sz="4" w:space="0" w:color="auto"/>
              <w:left w:val="single" w:sz="4" w:space="0" w:color="auto"/>
              <w:bottom w:val="single" w:sz="4" w:space="0" w:color="auto"/>
              <w:right w:val="single" w:sz="4" w:space="0" w:color="auto"/>
            </w:tcBorders>
          </w:tcPr>
          <w:p w14:paraId="360D6E99" w14:textId="77777777" w:rsidR="004124A7" w:rsidRPr="003C324A" w:rsidRDefault="004124A7" w:rsidP="004124A7">
            <w:pPr>
              <w:spacing w:after="0" w:line="240" w:lineRule="auto"/>
              <w:jc w:val="both"/>
              <w:rPr>
                <w:rFonts w:ascii="Times New Roman" w:eastAsia="Times New Roman" w:hAnsi="Times New Roman"/>
                <w:bCs/>
                <w:color w:val="000000" w:themeColor="text1"/>
                <w:lang w:val="en-US"/>
              </w:rPr>
            </w:pPr>
            <w:r w:rsidRPr="003C324A">
              <w:rPr>
                <w:rFonts w:ascii="Times New Roman" w:eastAsia="Times New Roman" w:hAnsi="Times New Roman"/>
                <w:bCs/>
                <w:color w:val="000000" w:themeColor="text1"/>
                <w:lang w:val="en-US"/>
              </w:rPr>
              <w:t xml:space="preserve">LIMS </w:t>
            </w:r>
            <w:proofErr w:type="spellStart"/>
            <w:r w:rsidRPr="003C324A">
              <w:rPr>
                <w:rFonts w:ascii="Times New Roman" w:eastAsia="Times New Roman" w:hAnsi="Times New Roman"/>
                <w:bCs/>
                <w:color w:val="000000" w:themeColor="text1"/>
                <w:lang w:val="en-US"/>
              </w:rPr>
              <w:t>užsakomosios</w:t>
            </w:r>
            <w:proofErr w:type="spellEnd"/>
            <w:r w:rsidRPr="003C324A">
              <w:rPr>
                <w:rFonts w:ascii="Times New Roman" w:eastAsia="Times New Roman" w:hAnsi="Times New Roman"/>
                <w:bCs/>
                <w:color w:val="000000" w:themeColor="text1"/>
                <w:lang w:val="en-US"/>
              </w:rPr>
              <w:t xml:space="preserve"> </w:t>
            </w:r>
            <w:proofErr w:type="spellStart"/>
            <w:r w:rsidRPr="003C324A">
              <w:rPr>
                <w:rFonts w:ascii="Times New Roman" w:eastAsia="Times New Roman" w:hAnsi="Times New Roman"/>
                <w:bCs/>
                <w:color w:val="000000" w:themeColor="text1"/>
                <w:lang w:val="en-US"/>
              </w:rPr>
              <w:t>vystymo</w:t>
            </w:r>
            <w:proofErr w:type="spellEnd"/>
            <w:r w:rsidRPr="003C324A">
              <w:rPr>
                <w:rFonts w:ascii="Times New Roman" w:eastAsia="Times New Roman" w:hAnsi="Times New Roman"/>
                <w:bCs/>
                <w:color w:val="000000" w:themeColor="text1"/>
                <w:lang w:val="en-US"/>
              </w:rPr>
              <w:t xml:space="preserve"> </w:t>
            </w:r>
            <w:proofErr w:type="spellStart"/>
            <w:r w:rsidRPr="003C324A">
              <w:rPr>
                <w:rFonts w:ascii="Times New Roman" w:eastAsia="Times New Roman" w:hAnsi="Times New Roman"/>
                <w:bCs/>
                <w:color w:val="000000" w:themeColor="text1"/>
                <w:lang w:val="en-US"/>
              </w:rPr>
              <w:t>paslaugos</w:t>
            </w:r>
            <w:proofErr w:type="spellEnd"/>
          </w:p>
        </w:tc>
        <w:tc>
          <w:tcPr>
            <w:tcW w:w="867" w:type="pct"/>
            <w:tcBorders>
              <w:top w:val="single" w:sz="4" w:space="0" w:color="auto"/>
              <w:left w:val="single" w:sz="4" w:space="0" w:color="auto"/>
              <w:bottom w:val="single" w:sz="4" w:space="0" w:color="auto"/>
              <w:right w:val="single" w:sz="4" w:space="0" w:color="auto"/>
            </w:tcBorders>
            <w:vAlign w:val="center"/>
          </w:tcPr>
          <w:p w14:paraId="3C58C118" w14:textId="77777777" w:rsidR="004124A7" w:rsidRPr="003C324A" w:rsidRDefault="004124A7" w:rsidP="00F15231">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200</w:t>
            </w:r>
          </w:p>
        </w:tc>
        <w:tc>
          <w:tcPr>
            <w:tcW w:w="460" w:type="pct"/>
            <w:tcBorders>
              <w:top w:val="single" w:sz="4" w:space="0" w:color="auto"/>
              <w:left w:val="single" w:sz="4" w:space="0" w:color="auto"/>
              <w:bottom w:val="single" w:sz="4" w:space="0" w:color="auto"/>
              <w:right w:val="single" w:sz="4" w:space="0" w:color="auto"/>
            </w:tcBorders>
            <w:vAlign w:val="center"/>
          </w:tcPr>
          <w:p w14:paraId="33F48392" w14:textId="77777777" w:rsidR="004124A7" w:rsidRPr="003C324A" w:rsidRDefault="004124A7" w:rsidP="00F15231">
            <w:pPr>
              <w:spacing w:after="0" w:line="240" w:lineRule="auto"/>
              <w:jc w:val="center"/>
              <w:rPr>
                <w:rFonts w:ascii="Times New Roman" w:eastAsia="Times New Roman" w:hAnsi="Times New Roman"/>
                <w:b/>
                <w:color w:val="000000" w:themeColor="text1"/>
              </w:rPr>
            </w:pPr>
            <w:r w:rsidRPr="003C324A">
              <w:rPr>
                <w:rFonts w:ascii="Times New Roman" w:eastAsia="Times New Roman" w:hAnsi="Times New Roman"/>
                <w:b/>
                <w:color w:val="000000" w:themeColor="text1"/>
              </w:rPr>
              <w:t>Val.</w:t>
            </w:r>
          </w:p>
        </w:tc>
        <w:tc>
          <w:tcPr>
            <w:tcW w:w="615" w:type="pct"/>
            <w:tcBorders>
              <w:top w:val="single" w:sz="4" w:space="0" w:color="auto"/>
              <w:left w:val="single" w:sz="4" w:space="0" w:color="auto"/>
              <w:bottom w:val="single" w:sz="4" w:space="0" w:color="auto"/>
              <w:right w:val="single" w:sz="4" w:space="0" w:color="auto"/>
            </w:tcBorders>
            <w:vAlign w:val="center"/>
          </w:tcPr>
          <w:p w14:paraId="46684750" w14:textId="77777777" w:rsidR="004124A7" w:rsidRPr="003C324A" w:rsidRDefault="004124A7" w:rsidP="004124A7">
            <w:pPr>
              <w:spacing w:after="0" w:line="240" w:lineRule="auto"/>
              <w:jc w:val="both"/>
              <w:rPr>
                <w:rFonts w:ascii="Times New Roman" w:eastAsia="Times New Roman" w:hAnsi="Times New Roman"/>
                <w:b/>
                <w:color w:val="000000" w:themeColor="text1"/>
              </w:rPr>
            </w:pPr>
          </w:p>
        </w:tc>
        <w:tc>
          <w:tcPr>
            <w:tcW w:w="1018" w:type="pct"/>
            <w:tcBorders>
              <w:top w:val="single" w:sz="4" w:space="0" w:color="auto"/>
              <w:left w:val="single" w:sz="4" w:space="0" w:color="auto"/>
              <w:bottom w:val="single" w:sz="4" w:space="0" w:color="auto"/>
              <w:right w:val="single" w:sz="4" w:space="0" w:color="auto"/>
            </w:tcBorders>
          </w:tcPr>
          <w:p w14:paraId="2984A8A6" w14:textId="77777777" w:rsidR="004124A7" w:rsidRPr="003C324A" w:rsidRDefault="004124A7" w:rsidP="004124A7">
            <w:pPr>
              <w:spacing w:after="0" w:line="240" w:lineRule="auto"/>
              <w:jc w:val="both"/>
              <w:rPr>
                <w:rFonts w:ascii="Times New Roman" w:eastAsia="Times New Roman" w:hAnsi="Times New Roman"/>
                <w:b/>
                <w:color w:val="000000" w:themeColor="text1"/>
              </w:rPr>
            </w:pPr>
          </w:p>
        </w:tc>
      </w:tr>
      <w:tr w:rsidR="00F15231" w:rsidRPr="003C324A" w14:paraId="764D778D" w14:textId="77777777" w:rsidTr="00F15231">
        <w:trPr>
          <w:trHeight w:val="386"/>
          <w:jc w:val="center"/>
        </w:trPr>
        <w:tc>
          <w:tcPr>
            <w:tcW w:w="3982" w:type="pct"/>
            <w:gridSpan w:val="5"/>
            <w:tcBorders>
              <w:top w:val="single" w:sz="4" w:space="0" w:color="auto"/>
              <w:left w:val="single" w:sz="4" w:space="0" w:color="auto"/>
              <w:bottom w:val="single" w:sz="4" w:space="0" w:color="auto"/>
              <w:right w:val="single" w:sz="4" w:space="0" w:color="auto"/>
            </w:tcBorders>
          </w:tcPr>
          <w:p w14:paraId="751E733D" w14:textId="6BB8E4D9" w:rsidR="004124A7" w:rsidRPr="003C324A" w:rsidRDefault="004124A7" w:rsidP="004124A7">
            <w:pPr>
              <w:spacing w:after="0" w:line="240" w:lineRule="auto"/>
              <w:jc w:val="right"/>
              <w:rPr>
                <w:rFonts w:ascii="Times New Roman" w:eastAsia="Times New Roman" w:hAnsi="Times New Roman"/>
                <w:b/>
                <w:color w:val="000000" w:themeColor="text1"/>
              </w:rPr>
            </w:pPr>
            <w:r w:rsidRPr="003C324A">
              <w:rPr>
                <w:rFonts w:ascii="Times New Roman" w:eastAsia="Times New Roman" w:hAnsi="Times New Roman"/>
                <w:b/>
                <w:bCs/>
                <w:i/>
                <w:iCs/>
                <w:color w:val="000000" w:themeColor="text1"/>
              </w:rPr>
              <w:t>Bendra kaina, Eur be PVM:</w:t>
            </w:r>
          </w:p>
        </w:tc>
        <w:tc>
          <w:tcPr>
            <w:tcW w:w="1018" w:type="pct"/>
            <w:tcBorders>
              <w:top w:val="single" w:sz="4" w:space="0" w:color="auto"/>
              <w:left w:val="single" w:sz="4" w:space="0" w:color="auto"/>
              <w:bottom w:val="single" w:sz="4" w:space="0" w:color="auto"/>
              <w:right w:val="single" w:sz="4" w:space="0" w:color="auto"/>
            </w:tcBorders>
          </w:tcPr>
          <w:p w14:paraId="2C37DE07" w14:textId="77777777" w:rsidR="004124A7" w:rsidRPr="003C324A" w:rsidRDefault="004124A7" w:rsidP="004124A7">
            <w:pPr>
              <w:spacing w:after="0" w:line="240" w:lineRule="auto"/>
              <w:jc w:val="both"/>
              <w:rPr>
                <w:rFonts w:ascii="Times New Roman" w:eastAsia="Times New Roman" w:hAnsi="Times New Roman"/>
                <w:b/>
                <w:color w:val="000000" w:themeColor="text1"/>
              </w:rPr>
            </w:pPr>
          </w:p>
        </w:tc>
      </w:tr>
    </w:tbl>
    <w:p w14:paraId="75731FAF" w14:textId="77777777" w:rsidR="004124A7" w:rsidRPr="003C324A" w:rsidRDefault="004124A7" w:rsidP="00E86CD2">
      <w:pPr>
        <w:spacing w:after="0" w:line="240" w:lineRule="auto"/>
        <w:jc w:val="both"/>
        <w:rPr>
          <w:rFonts w:ascii="Times New Roman" w:eastAsia="Times New Roman" w:hAnsi="Times New Roman"/>
          <w:b/>
          <w:i/>
          <w:iCs/>
          <w:color w:val="000000" w:themeColor="text1"/>
        </w:rPr>
      </w:pPr>
    </w:p>
    <w:p w14:paraId="6AE6D8E7" w14:textId="77777777" w:rsidR="004124A7" w:rsidRPr="003C324A" w:rsidRDefault="004124A7" w:rsidP="00E86CD2">
      <w:pPr>
        <w:spacing w:after="0" w:line="240" w:lineRule="auto"/>
        <w:jc w:val="both"/>
        <w:rPr>
          <w:rFonts w:ascii="Times New Roman" w:eastAsia="Times New Roman" w:hAnsi="Times New Roman"/>
          <w:b/>
          <w:i/>
          <w:iCs/>
          <w:color w:val="000000" w:themeColor="text1"/>
        </w:rPr>
      </w:pPr>
    </w:p>
    <w:p w14:paraId="245FDFD2" w14:textId="1B397E30" w:rsidR="00F15231" w:rsidRPr="003C324A" w:rsidRDefault="0039136E" w:rsidP="00F15231">
      <w:pPr>
        <w:spacing w:after="0" w:line="240" w:lineRule="auto"/>
        <w:jc w:val="both"/>
        <w:rPr>
          <w:rFonts w:ascii="Times New Roman" w:eastAsia="Times New Roman" w:hAnsi="Times New Roman"/>
          <w:b/>
          <w:bCs/>
          <w:i/>
          <w:iCs/>
          <w:color w:val="000000" w:themeColor="text1"/>
        </w:rPr>
      </w:pPr>
      <w:r w:rsidRPr="003C324A">
        <w:rPr>
          <w:rFonts w:ascii="Times New Roman" w:eastAsia="Times New Roman" w:hAnsi="Times New Roman"/>
          <w:b/>
          <w:i/>
          <w:iCs/>
          <w:color w:val="000000" w:themeColor="text1"/>
        </w:rPr>
        <w:t>*</w:t>
      </w:r>
      <w:r w:rsidR="00BF508F" w:rsidRPr="003C324A">
        <w:rPr>
          <w:rFonts w:ascii="Times New Roman" w:eastAsia="Times New Roman" w:hAnsi="Times New Roman"/>
          <w:b/>
          <w:i/>
          <w:iCs/>
          <w:color w:val="000000" w:themeColor="text1"/>
        </w:rPr>
        <w:t>*</w:t>
      </w:r>
      <w:r w:rsidRPr="003C324A">
        <w:rPr>
          <w:rFonts w:ascii="Times New Roman" w:eastAsia="Times New Roman" w:hAnsi="Times New Roman"/>
          <w:b/>
          <w:i/>
          <w:iCs/>
          <w:color w:val="000000" w:themeColor="text1"/>
        </w:rPr>
        <w:t>*</w:t>
      </w:r>
      <w:r w:rsidRPr="003C324A">
        <w:rPr>
          <w:rFonts w:ascii="Times New Roman" w:eastAsia="Times New Roman" w:hAnsi="Times New Roman"/>
          <w:b/>
          <w:bCs/>
          <w:i/>
          <w:iCs/>
          <w:color w:val="000000" w:themeColor="text1"/>
        </w:rPr>
        <w:t xml:space="preserve"> </w:t>
      </w:r>
      <w:r w:rsidR="00F15231" w:rsidRPr="003C324A">
        <w:rPr>
          <w:rFonts w:ascii="Times New Roman" w:eastAsia="Times New Roman" w:hAnsi="Times New Roman"/>
          <w:b/>
          <w:bCs/>
          <w:i/>
          <w:iCs/>
          <w:color w:val="000000" w:themeColor="text1"/>
        </w:rPr>
        <w:t>1.2</w:t>
      </w:r>
      <w:r w:rsidR="00BF508F" w:rsidRPr="003C324A">
        <w:rPr>
          <w:rFonts w:ascii="Times New Roman" w:eastAsia="Times New Roman" w:hAnsi="Times New Roman"/>
          <w:b/>
          <w:bCs/>
          <w:i/>
          <w:iCs/>
          <w:color w:val="000000" w:themeColor="text1"/>
        </w:rPr>
        <w:t xml:space="preserve"> </w:t>
      </w:r>
      <w:r w:rsidR="00F15231" w:rsidRPr="003C324A">
        <w:rPr>
          <w:rFonts w:ascii="Times New Roman" w:eastAsia="Times New Roman" w:hAnsi="Times New Roman"/>
          <w:b/>
          <w:bCs/>
          <w:i/>
          <w:iCs/>
          <w:color w:val="000000" w:themeColor="text1"/>
        </w:rPr>
        <w:t>lentelėje nurodytas maksimalus paslaugų kiekis, skirtas pasiūlymų vertinimui. P</w:t>
      </w:r>
      <w:r w:rsidR="005F08C5" w:rsidRPr="003C324A">
        <w:rPr>
          <w:rFonts w:ascii="Times New Roman" w:eastAsia="Times New Roman" w:hAnsi="Times New Roman"/>
          <w:b/>
          <w:bCs/>
          <w:i/>
          <w:iCs/>
          <w:color w:val="000000" w:themeColor="text1"/>
        </w:rPr>
        <w:t>irki</w:t>
      </w:r>
      <w:r w:rsidR="007078E3" w:rsidRPr="003C324A">
        <w:rPr>
          <w:rFonts w:ascii="Times New Roman" w:eastAsia="Times New Roman" w:hAnsi="Times New Roman"/>
          <w:b/>
          <w:bCs/>
          <w:i/>
          <w:iCs/>
          <w:color w:val="000000" w:themeColor="text1"/>
        </w:rPr>
        <w:t>m</w:t>
      </w:r>
      <w:r w:rsidR="005F08C5" w:rsidRPr="003C324A">
        <w:rPr>
          <w:rFonts w:ascii="Times New Roman" w:eastAsia="Times New Roman" w:hAnsi="Times New Roman"/>
          <w:b/>
          <w:bCs/>
          <w:i/>
          <w:iCs/>
          <w:color w:val="000000" w:themeColor="text1"/>
        </w:rPr>
        <w:t>ą atlikti įgaliojusi p</w:t>
      </w:r>
      <w:r w:rsidR="00F15231" w:rsidRPr="003C324A">
        <w:rPr>
          <w:rFonts w:ascii="Times New Roman" w:eastAsia="Times New Roman" w:hAnsi="Times New Roman"/>
          <w:b/>
          <w:bCs/>
          <w:i/>
          <w:iCs/>
          <w:color w:val="000000" w:themeColor="text1"/>
        </w:rPr>
        <w:t xml:space="preserve">erkančioji organizacija numato, kad paslaugos tokia apimtimi gali būti įsigytos per sutarties galiojimo laikotarpį, tačiau neįsipareigoja, kad būtent tokia apimtis bus įsigyta. </w:t>
      </w:r>
      <w:r w:rsidR="007078E3" w:rsidRPr="003C324A">
        <w:rPr>
          <w:rFonts w:ascii="Times New Roman" w:eastAsia="Times New Roman" w:hAnsi="Times New Roman"/>
          <w:b/>
          <w:bCs/>
          <w:i/>
          <w:iCs/>
          <w:color w:val="000000" w:themeColor="text1"/>
        </w:rPr>
        <w:t>Paslaugos bus perkamos pagal poreikį, neviršijant šių paslaugų maksimalaus kiekio.</w:t>
      </w:r>
    </w:p>
    <w:p w14:paraId="5C5BB3F7" w14:textId="0D1A4EC3" w:rsidR="0039136E" w:rsidRPr="003C324A" w:rsidRDefault="0039136E" w:rsidP="00E86CD2">
      <w:pPr>
        <w:spacing w:after="0" w:line="240" w:lineRule="auto"/>
        <w:jc w:val="both"/>
        <w:rPr>
          <w:rFonts w:ascii="Times New Roman" w:eastAsia="Times New Roman" w:hAnsi="Times New Roman"/>
          <w:b/>
          <w:bCs/>
          <w:i/>
          <w:iCs/>
          <w:color w:val="000000" w:themeColor="text1"/>
          <w:highlight w:val="cyan"/>
        </w:rPr>
      </w:pPr>
    </w:p>
    <w:p w14:paraId="7D776820" w14:textId="77777777" w:rsidR="00C7523E" w:rsidRDefault="00C7523E"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3C1748F6" w:rsidR="000B3F84" w:rsidRPr="000B3F84" w:rsidRDefault="00F15231"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2</w:t>
      </w:r>
      <w:r w:rsidR="000B3F84" w:rsidRPr="000B3F84">
        <w:rPr>
          <w:rFonts w:ascii="Times New Roman" w:eastAsiaTheme="minorEastAsia" w:hAnsi="Times New Roman"/>
          <w:bCs/>
          <w:lang w:eastAsia="lt-LT"/>
        </w:rPr>
        <w:t xml:space="preserve"> lentelė.</w:t>
      </w:r>
      <w:r w:rsidR="000B3F84"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0B3F84" w:rsidRDefault="007D2D00"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7FA2921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Užpildyta EBVPD elektroninė forma (specialiųjų pirkimo </w:t>
            </w:r>
            <w:r w:rsidRPr="007D2D00">
              <w:rPr>
                <w:rFonts w:ascii="Times New Roman" w:eastAsiaTheme="minorEastAsia" w:hAnsi="Times New Roman"/>
                <w:lang w:eastAsia="lt-LT"/>
              </w:rPr>
              <w:t>sąlygų 5 priedas</w:t>
            </w:r>
            <w:r w:rsidRPr="00DC29C6">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9741B" w:rsidRPr="000B3F84" w14:paraId="4BE81DD3" w14:textId="77777777" w:rsidTr="0049382E">
        <w:tc>
          <w:tcPr>
            <w:tcW w:w="285" w:type="pct"/>
            <w:tcBorders>
              <w:top w:val="single" w:sz="4" w:space="0" w:color="auto"/>
              <w:left w:val="single" w:sz="4" w:space="0" w:color="auto"/>
              <w:bottom w:val="single" w:sz="4" w:space="0" w:color="auto"/>
              <w:right w:val="single" w:sz="4" w:space="0" w:color="auto"/>
            </w:tcBorders>
          </w:tcPr>
          <w:p w14:paraId="74448A68" w14:textId="0210ADB2" w:rsidR="0099741B"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99741B">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47EA5EE" w14:textId="75D51062" w:rsidR="0099741B" w:rsidRPr="00DC29C6" w:rsidRDefault="00FF2F4F"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FF2F4F">
              <w:rPr>
                <w:rFonts w:ascii="Times New Roman" w:eastAsiaTheme="minorEastAsia" w:hAnsi="Times New Roman"/>
                <w:lang w:eastAsia="lt-LT"/>
              </w:rPr>
              <w:t>Pagal pirkimo dokumentų reikalavimus užpildyta</w:t>
            </w:r>
            <w:r>
              <w:rPr>
                <w:rFonts w:ascii="Times New Roman" w:eastAsiaTheme="minorEastAsia" w:hAnsi="Times New Roman"/>
                <w:lang w:eastAsia="lt-LT"/>
              </w:rPr>
              <w:t>s</w:t>
            </w:r>
            <w:r w:rsidRPr="00FF2F4F">
              <w:rPr>
                <w:rFonts w:ascii="Times New Roman" w:eastAsiaTheme="minorEastAsia" w:hAnsi="Times New Roman"/>
                <w:lang w:eastAsia="lt-LT"/>
              </w:rPr>
              <w:t xml:space="preserve"> specialiųjų pirkimo sąlygų 2 priedas „Techninė specifikacija“</w:t>
            </w:r>
            <w:r>
              <w:rPr>
                <w:rFonts w:ascii="Times New Roman" w:eastAsiaTheme="minorEastAsia" w:hAnsi="Times New Roman"/>
                <w:lang w:eastAsia="lt-LT"/>
              </w:rPr>
              <w:t xml:space="preserve"> (šio priedo III skyriaus 2 lentelė)</w:t>
            </w:r>
          </w:p>
        </w:tc>
        <w:tc>
          <w:tcPr>
            <w:tcW w:w="732" w:type="pct"/>
            <w:tcBorders>
              <w:top w:val="single" w:sz="4" w:space="0" w:color="auto"/>
              <w:left w:val="single" w:sz="4" w:space="0" w:color="auto"/>
              <w:bottom w:val="single" w:sz="4" w:space="0" w:color="auto"/>
              <w:right w:val="single" w:sz="4" w:space="0" w:color="auto"/>
            </w:tcBorders>
          </w:tcPr>
          <w:p w14:paraId="09B04F8A" w14:textId="77777777" w:rsidR="0099741B" w:rsidRPr="000B3F84" w:rsidRDefault="0099741B"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6FC9E87" w14:textId="77777777" w:rsidTr="0049382E">
        <w:tc>
          <w:tcPr>
            <w:tcW w:w="285" w:type="pct"/>
            <w:tcBorders>
              <w:top w:val="single" w:sz="4" w:space="0" w:color="auto"/>
              <w:left w:val="single" w:sz="4" w:space="0" w:color="auto"/>
              <w:bottom w:val="single" w:sz="4" w:space="0" w:color="auto"/>
              <w:right w:val="single" w:sz="4" w:space="0" w:color="auto"/>
            </w:tcBorders>
          </w:tcPr>
          <w:p w14:paraId="159F806F" w14:textId="515FD80A" w:rsidR="000B3F84" w:rsidRPr="000B3F84"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B3F84" w:rsidRPr="000B3F84">
              <w:rPr>
                <w:rFonts w:ascii="Times New Roman" w:eastAsiaTheme="minorEastAsia" w:hAnsi="Times New Roman"/>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230EE9E2" w14:textId="6D44A1A6"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Yu Mincho" w:hAnsi="Times New Roman" w:cstheme="minorBidi"/>
                <w:lang w:eastAsia="lt-LT"/>
              </w:rPr>
              <w:t xml:space="preserve">Deklaracija dėl (ne)atitikties </w:t>
            </w:r>
            <w:r w:rsidRPr="00DC29C6">
              <w:rPr>
                <w:rFonts w:ascii="Times New Roman" w:eastAsiaTheme="minorEastAsia" w:hAnsi="Times New Roman"/>
                <w:lang w:eastAsia="lt-LT"/>
              </w:rPr>
              <w:t xml:space="preserve">Reglamento nuostatoms ((juridiniam asmeniui arba fiziniam asmeniui (priklausomai nuo to kas teikia pasiūlymą, formos pateiktos specialiųjų </w:t>
            </w:r>
            <w:r w:rsidRPr="007D2D00">
              <w:rPr>
                <w:rFonts w:ascii="Times New Roman" w:eastAsiaTheme="minorEastAsia" w:hAnsi="Times New Roman"/>
                <w:lang w:eastAsia="lt-LT"/>
              </w:rPr>
              <w:t>pirkimo sąlygų 7 ir 8 prieduose)).</w:t>
            </w:r>
            <w:r w:rsidRPr="00DC29C6">
              <w:rPr>
                <w:rFonts w:ascii="Times New Roman" w:eastAsiaTheme="minorEastAsia" w:hAnsi="Times New Roman"/>
                <w:lang w:eastAsia="lt-LT"/>
              </w:rPr>
              <w:t xml:space="preserve">                 </w:t>
            </w:r>
          </w:p>
        </w:tc>
        <w:tc>
          <w:tcPr>
            <w:tcW w:w="732" w:type="pct"/>
            <w:tcBorders>
              <w:top w:val="single" w:sz="4" w:space="0" w:color="auto"/>
              <w:left w:val="single" w:sz="4" w:space="0" w:color="auto"/>
              <w:bottom w:val="single" w:sz="4" w:space="0" w:color="auto"/>
              <w:right w:val="single" w:sz="4" w:space="0" w:color="auto"/>
            </w:tcBorders>
          </w:tcPr>
          <w:p w14:paraId="0E2F487D"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5E132E56" w:rsidR="000B3F84" w:rsidRPr="000B3F84" w:rsidRDefault="00944CD9"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5</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A8824D0"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(specialiųjų pirkimo sąlygų </w:t>
            </w:r>
            <w:r w:rsidR="007D2D00">
              <w:rPr>
                <w:rFonts w:ascii="Times New Roman" w:eastAsiaTheme="minorEastAsia" w:hAnsi="Times New Roman"/>
                <w:lang w:eastAsia="lt-LT"/>
              </w:rPr>
              <w:t xml:space="preserve">9 </w:t>
            </w:r>
            <w:r w:rsidRPr="00DC29C6">
              <w:rPr>
                <w:rFonts w:ascii="Times New Roman" w:eastAsiaTheme="minorEastAsia" w:hAnsi="Times New Roman"/>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7555F38F" w:rsidR="000B3F84" w:rsidRPr="000B3F84" w:rsidRDefault="00F15231"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3</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Subtiekėjai (nurodomi subtiekėjai, kurių pajėgumais 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Perduodamų įsipareigojimų (veiklos)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73447C80" w:rsidR="000B3F84" w:rsidRPr="000B3F84" w:rsidRDefault="00F15231"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4</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1D8B7" w14:textId="77777777" w:rsidR="004A10B4" w:rsidRDefault="004A10B4">
      <w:pPr>
        <w:spacing w:after="0" w:line="240" w:lineRule="auto"/>
      </w:pPr>
      <w:r>
        <w:separator/>
      </w:r>
    </w:p>
  </w:endnote>
  <w:endnote w:type="continuationSeparator" w:id="0">
    <w:p w14:paraId="5C3D3026" w14:textId="77777777" w:rsidR="004A10B4" w:rsidRDefault="004A10B4">
      <w:pPr>
        <w:spacing w:after="0" w:line="240" w:lineRule="auto"/>
      </w:pPr>
      <w:r>
        <w:continuationSeparator/>
      </w:r>
    </w:p>
  </w:endnote>
  <w:endnote w:type="continuationNotice" w:id="1">
    <w:p w14:paraId="1EE1225C" w14:textId="77777777" w:rsidR="004A10B4" w:rsidRDefault="004A10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2779D" w14:textId="77777777" w:rsidR="004A10B4" w:rsidRDefault="004A10B4">
      <w:pPr>
        <w:spacing w:after="0" w:line="240" w:lineRule="auto"/>
      </w:pPr>
      <w:r>
        <w:rPr>
          <w:color w:val="000000"/>
        </w:rPr>
        <w:separator/>
      </w:r>
    </w:p>
  </w:footnote>
  <w:footnote w:type="continuationSeparator" w:id="0">
    <w:p w14:paraId="60C0C182" w14:textId="77777777" w:rsidR="004A10B4" w:rsidRDefault="004A10B4">
      <w:pPr>
        <w:spacing w:after="0" w:line="240" w:lineRule="auto"/>
      </w:pPr>
      <w:r>
        <w:continuationSeparator/>
      </w:r>
    </w:p>
  </w:footnote>
  <w:footnote w:type="continuationNotice" w:id="1">
    <w:p w14:paraId="099F4C90" w14:textId="77777777" w:rsidR="004A10B4" w:rsidRDefault="004A10B4">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8272B1"/>
    <w:multiLevelType w:val="hybridMultilevel"/>
    <w:tmpl w:val="7B34D786"/>
    <w:lvl w:ilvl="0" w:tplc="7A5A4E12">
      <w:start w:val="1"/>
      <w:numFmt w:val="bullet"/>
      <w:lvlText w:val=""/>
      <w:lvlJc w:val="left"/>
      <w:pPr>
        <w:ind w:left="852" w:hanging="360"/>
      </w:pPr>
      <w:rPr>
        <w:rFonts w:ascii="Symbol" w:eastAsia="Times New Roman" w:hAnsi="Symbol"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6"/>
  </w:num>
  <w:num w:numId="2" w16cid:durableId="341585630">
    <w:abstractNumId w:val="1"/>
  </w:num>
  <w:num w:numId="3" w16cid:durableId="222984272">
    <w:abstractNumId w:val="16"/>
  </w:num>
  <w:num w:numId="4" w16cid:durableId="2057467564">
    <w:abstractNumId w:val="22"/>
  </w:num>
  <w:num w:numId="5" w16cid:durableId="112602102">
    <w:abstractNumId w:val="17"/>
  </w:num>
  <w:num w:numId="6" w16cid:durableId="857819439">
    <w:abstractNumId w:val="9"/>
  </w:num>
  <w:num w:numId="7" w16cid:durableId="1885361772">
    <w:abstractNumId w:val="4"/>
    <w:lvlOverride w:ilvl="0">
      <w:lvl w:ilvl="0">
        <w:start w:val="1"/>
        <w:numFmt w:val="decimal"/>
        <w:lvlText w:val="%1."/>
        <w:lvlJc w:val="left"/>
        <w:pPr>
          <w:ind w:left="360" w:hanging="360"/>
        </w:pPr>
      </w:lvl>
    </w:lvlOverride>
  </w:num>
  <w:num w:numId="8" w16cid:durableId="1660882553">
    <w:abstractNumId w:val="8"/>
  </w:num>
  <w:num w:numId="9" w16cid:durableId="966159450">
    <w:abstractNumId w:val="0"/>
  </w:num>
  <w:num w:numId="10" w16cid:durableId="1566380797">
    <w:abstractNumId w:val="2"/>
  </w:num>
  <w:num w:numId="11" w16cid:durableId="534927668">
    <w:abstractNumId w:val="23"/>
  </w:num>
  <w:num w:numId="12" w16cid:durableId="180319432">
    <w:abstractNumId w:val="24"/>
  </w:num>
  <w:num w:numId="13" w16cid:durableId="1825924232">
    <w:abstractNumId w:val="10"/>
  </w:num>
  <w:num w:numId="14" w16cid:durableId="243999165">
    <w:abstractNumId w:val="20"/>
  </w:num>
  <w:num w:numId="15" w16cid:durableId="799031200">
    <w:abstractNumId w:val="4"/>
  </w:num>
  <w:num w:numId="16" w16cid:durableId="1107504498">
    <w:abstractNumId w:val="14"/>
  </w:num>
  <w:num w:numId="17" w16cid:durableId="1472945516">
    <w:abstractNumId w:val="21"/>
  </w:num>
  <w:num w:numId="18" w16cid:durableId="1217736078">
    <w:abstractNumId w:val="5"/>
  </w:num>
  <w:num w:numId="19" w16cid:durableId="2142185090">
    <w:abstractNumId w:val="12"/>
  </w:num>
  <w:num w:numId="20" w16cid:durableId="1815952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5"/>
  </w:num>
  <w:num w:numId="22" w16cid:durableId="2109960942">
    <w:abstractNumId w:val="19"/>
  </w:num>
  <w:num w:numId="23" w16cid:durableId="413015836">
    <w:abstractNumId w:val="13"/>
  </w:num>
  <w:num w:numId="24" w16cid:durableId="1859733464">
    <w:abstractNumId w:val="7"/>
  </w:num>
  <w:num w:numId="25" w16cid:durableId="1678729490">
    <w:abstractNumId w:val="11"/>
  </w:num>
  <w:num w:numId="26" w16cid:durableId="38751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A7A16"/>
    <w:rsid w:val="000B3F84"/>
    <w:rsid w:val="000B42F1"/>
    <w:rsid w:val="000B4B75"/>
    <w:rsid w:val="000B65A9"/>
    <w:rsid w:val="000B65B6"/>
    <w:rsid w:val="000C1168"/>
    <w:rsid w:val="000C1C4F"/>
    <w:rsid w:val="000C55AC"/>
    <w:rsid w:val="000D0817"/>
    <w:rsid w:val="000D2866"/>
    <w:rsid w:val="000E0BD1"/>
    <w:rsid w:val="000E12CA"/>
    <w:rsid w:val="000E2824"/>
    <w:rsid w:val="000E380D"/>
    <w:rsid w:val="000E7314"/>
    <w:rsid w:val="000E79DA"/>
    <w:rsid w:val="000F0A32"/>
    <w:rsid w:val="000F220F"/>
    <w:rsid w:val="000F28F4"/>
    <w:rsid w:val="000F2CD5"/>
    <w:rsid w:val="00102863"/>
    <w:rsid w:val="0010707D"/>
    <w:rsid w:val="001070E3"/>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165C"/>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4EA"/>
    <w:rsid w:val="00230B3A"/>
    <w:rsid w:val="0023295A"/>
    <w:rsid w:val="002331D4"/>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600F"/>
    <w:rsid w:val="002F7C8C"/>
    <w:rsid w:val="00304274"/>
    <w:rsid w:val="00305E7F"/>
    <w:rsid w:val="00310399"/>
    <w:rsid w:val="003119D8"/>
    <w:rsid w:val="00311B53"/>
    <w:rsid w:val="003141F8"/>
    <w:rsid w:val="00317DB9"/>
    <w:rsid w:val="00320F61"/>
    <w:rsid w:val="00321174"/>
    <w:rsid w:val="003223CD"/>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36E"/>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B6F09"/>
    <w:rsid w:val="003C1CB6"/>
    <w:rsid w:val="003C324A"/>
    <w:rsid w:val="003C6320"/>
    <w:rsid w:val="003D1C49"/>
    <w:rsid w:val="003D60D3"/>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4A7"/>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4AE4"/>
    <w:rsid w:val="00476353"/>
    <w:rsid w:val="0047658C"/>
    <w:rsid w:val="00476FA6"/>
    <w:rsid w:val="00477BBE"/>
    <w:rsid w:val="00480F14"/>
    <w:rsid w:val="004813B9"/>
    <w:rsid w:val="00481645"/>
    <w:rsid w:val="0048396F"/>
    <w:rsid w:val="00485925"/>
    <w:rsid w:val="004863D5"/>
    <w:rsid w:val="00486F40"/>
    <w:rsid w:val="004871B7"/>
    <w:rsid w:val="004912F6"/>
    <w:rsid w:val="004937B1"/>
    <w:rsid w:val="004948E5"/>
    <w:rsid w:val="00494B8D"/>
    <w:rsid w:val="00495481"/>
    <w:rsid w:val="004957D0"/>
    <w:rsid w:val="00495A4B"/>
    <w:rsid w:val="00496601"/>
    <w:rsid w:val="00497B11"/>
    <w:rsid w:val="004A10B4"/>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63D6"/>
    <w:rsid w:val="005071BB"/>
    <w:rsid w:val="0051004C"/>
    <w:rsid w:val="005111CE"/>
    <w:rsid w:val="005123B7"/>
    <w:rsid w:val="00516698"/>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0E82"/>
    <w:rsid w:val="005D165A"/>
    <w:rsid w:val="005D16E7"/>
    <w:rsid w:val="005D3A06"/>
    <w:rsid w:val="005D56BB"/>
    <w:rsid w:val="005D6A53"/>
    <w:rsid w:val="005E0085"/>
    <w:rsid w:val="005E2BE0"/>
    <w:rsid w:val="005E7B76"/>
    <w:rsid w:val="005F0053"/>
    <w:rsid w:val="005F00D8"/>
    <w:rsid w:val="005F08C5"/>
    <w:rsid w:val="005F0CE6"/>
    <w:rsid w:val="005F115E"/>
    <w:rsid w:val="005F24EB"/>
    <w:rsid w:val="005F2AC4"/>
    <w:rsid w:val="005F3388"/>
    <w:rsid w:val="005F71A2"/>
    <w:rsid w:val="005F79E6"/>
    <w:rsid w:val="0060079C"/>
    <w:rsid w:val="0060136D"/>
    <w:rsid w:val="0060353D"/>
    <w:rsid w:val="006043EB"/>
    <w:rsid w:val="00610EA7"/>
    <w:rsid w:val="006144D6"/>
    <w:rsid w:val="00615148"/>
    <w:rsid w:val="00615AD0"/>
    <w:rsid w:val="006162D3"/>
    <w:rsid w:val="0061799B"/>
    <w:rsid w:val="00617C8F"/>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24E4"/>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135"/>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2C48"/>
    <w:rsid w:val="006F3070"/>
    <w:rsid w:val="006F359D"/>
    <w:rsid w:val="006F42F6"/>
    <w:rsid w:val="006F4CA5"/>
    <w:rsid w:val="006F51E7"/>
    <w:rsid w:val="006F538B"/>
    <w:rsid w:val="006F5486"/>
    <w:rsid w:val="006F5545"/>
    <w:rsid w:val="006F5915"/>
    <w:rsid w:val="006F5E58"/>
    <w:rsid w:val="006F6F20"/>
    <w:rsid w:val="0070155A"/>
    <w:rsid w:val="00703E2D"/>
    <w:rsid w:val="007078E3"/>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F2D"/>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122"/>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0117"/>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3D45"/>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4E2C"/>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1671C"/>
    <w:rsid w:val="00921452"/>
    <w:rsid w:val="009223EC"/>
    <w:rsid w:val="0092394A"/>
    <w:rsid w:val="00931744"/>
    <w:rsid w:val="00931CA9"/>
    <w:rsid w:val="00931CFC"/>
    <w:rsid w:val="00932538"/>
    <w:rsid w:val="00932F0B"/>
    <w:rsid w:val="009335D3"/>
    <w:rsid w:val="00934E01"/>
    <w:rsid w:val="00935004"/>
    <w:rsid w:val="00944C06"/>
    <w:rsid w:val="00944CD9"/>
    <w:rsid w:val="009477C0"/>
    <w:rsid w:val="0095041C"/>
    <w:rsid w:val="00950424"/>
    <w:rsid w:val="009506B0"/>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1CC"/>
    <w:rsid w:val="00983297"/>
    <w:rsid w:val="009855E2"/>
    <w:rsid w:val="00986599"/>
    <w:rsid w:val="00987608"/>
    <w:rsid w:val="00987D49"/>
    <w:rsid w:val="00990BD4"/>
    <w:rsid w:val="009920CD"/>
    <w:rsid w:val="00994339"/>
    <w:rsid w:val="009945C2"/>
    <w:rsid w:val="009946C5"/>
    <w:rsid w:val="00994828"/>
    <w:rsid w:val="0099741B"/>
    <w:rsid w:val="009A25A9"/>
    <w:rsid w:val="009A4102"/>
    <w:rsid w:val="009A5409"/>
    <w:rsid w:val="009A5808"/>
    <w:rsid w:val="009A6E97"/>
    <w:rsid w:val="009B022A"/>
    <w:rsid w:val="009B086D"/>
    <w:rsid w:val="009B26C4"/>
    <w:rsid w:val="009B421E"/>
    <w:rsid w:val="009B4991"/>
    <w:rsid w:val="009B78D7"/>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5D27"/>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E6424"/>
    <w:rsid w:val="00AF3462"/>
    <w:rsid w:val="00AF3A5C"/>
    <w:rsid w:val="00AF5511"/>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08F"/>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1F40"/>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25938"/>
    <w:rsid w:val="00D31BED"/>
    <w:rsid w:val="00D32C63"/>
    <w:rsid w:val="00D34798"/>
    <w:rsid w:val="00D35F4D"/>
    <w:rsid w:val="00D37AF3"/>
    <w:rsid w:val="00D37BCF"/>
    <w:rsid w:val="00D41962"/>
    <w:rsid w:val="00D42636"/>
    <w:rsid w:val="00D427B7"/>
    <w:rsid w:val="00D42901"/>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33D5"/>
    <w:rsid w:val="00D772FC"/>
    <w:rsid w:val="00D82F7F"/>
    <w:rsid w:val="00D85580"/>
    <w:rsid w:val="00D8722B"/>
    <w:rsid w:val="00D90894"/>
    <w:rsid w:val="00D92595"/>
    <w:rsid w:val="00D95DFF"/>
    <w:rsid w:val="00DA14FF"/>
    <w:rsid w:val="00DA16FD"/>
    <w:rsid w:val="00DA484B"/>
    <w:rsid w:val="00DA5225"/>
    <w:rsid w:val="00DB400F"/>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143E8"/>
    <w:rsid w:val="00E15507"/>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22B5"/>
    <w:rsid w:val="00E93DB5"/>
    <w:rsid w:val="00E97F74"/>
    <w:rsid w:val="00EA1117"/>
    <w:rsid w:val="00EA2235"/>
    <w:rsid w:val="00EA22F0"/>
    <w:rsid w:val="00EA2D2B"/>
    <w:rsid w:val="00EA410E"/>
    <w:rsid w:val="00EA7CBA"/>
    <w:rsid w:val="00EB2508"/>
    <w:rsid w:val="00EB59F5"/>
    <w:rsid w:val="00EB656F"/>
    <w:rsid w:val="00EB678A"/>
    <w:rsid w:val="00EC16D9"/>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231"/>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6B36"/>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2F4F"/>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1122</Words>
  <Characters>6400</Characters>
  <Application>Microsoft Office Word</Application>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7507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7</cp:revision>
  <dcterms:created xsi:type="dcterms:W3CDTF">2026-03-16T11:21:00Z</dcterms:created>
  <dcterms:modified xsi:type="dcterms:W3CDTF">2026-04-23T08:00:00Z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